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433736"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E1425">
        <w:rPr>
          <w:b/>
          <w:noProof/>
          <w:sz w:val="24"/>
          <w:lang w:val="en-US"/>
        </w:rPr>
        <w:t>5</w:t>
      </w:r>
      <w:r w:rsidRPr="000402FC">
        <w:rPr>
          <w:b/>
          <w:i/>
          <w:noProof/>
          <w:sz w:val="28"/>
          <w:lang w:val="en-US"/>
        </w:rPr>
        <w:tab/>
      </w:r>
      <w:r w:rsidR="00736272">
        <w:rPr>
          <w:b/>
          <w:i/>
          <w:noProof/>
          <w:sz w:val="28"/>
        </w:rPr>
        <w:t>S2-230</w:t>
      </w:r>
      <w:r w:rsidR="00EB41C0">
        <w:rPr>
          <w:b/>
          <w:i/>
          <w:noProof/>
          <w:sz w:val="28"/>
        </w:rPr>
        <w:t>3</w:t>
      </w:r>
      <w:r w:rsidR="00494F5C">
        <w:rPr>
          <w:b/>
          <w:i/>
          <w:noProof/>
          <w:sz w:val="28"/>
        </w:rPr>
        <w:t>705</w:t>
      </w:r>
    </w:p>
    <w:p w14:paraId="7CB45193" w14:textId="7CA834E6" w:rsidR="001E41F3" w:rsidRPr="000402FC" w:rsidRDefault="007E1425" w:rsidP="00E2527A">
      <w:pPr>
        <w:pStyle w:val="CRCoverPage"/>
        <w:jc w:val="both"/>
        <w:outlineLvl w:val="0"/>
        <w:rPr>
          <w:b/>
          <w:noProof/>
          <w:sz w:val="24"/>
        </w:rPr>
      </w:pPr>
      <w:proofErr w:type="spellStart"/>
      <w:r>
        <w:rPr>
          <w:rFonts w:eastAsia="Arial Unicode MS" w:cs="Arial"/>
          <w:b/>
          <w:bCs/>
          <w:sz w:val="24"/>
        </w:rPr>
        <w:t>Athene</w:t>
      </w:r>
      <w:proofErr w:type="spellEnd"/>
      <w:r>
        <w:rPr>
          <w:rFonts w:eastAsia="Arial Unicode MS" w:cs="Arial"/>
          <w:b/>
          <w:bCs/>
          <w:sz w:val="24"/>
        </w:rPr>
        <w:t xml:space="preserve"> Greece, Feb 20th – 24th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494F5C">
        <w:rPr>
          <w:b/>
          <w:i/>
          <w:noProof/>
          <w:sz w:val="28"/>
        </w:rPr>
        <w:t>S2-2303659</w:t>
      </w:r>
      <w:r w:rsidR="00494F5C">
        <w:rPr>
          <w:b/>
          <w:i/>
          <w:noProof/>
          <w:sz w:val="28"/>
        </w:rPr>
        <w:t xml:space="preserve">, </w:t>
      </w:r>
      <w:r w:rsidR="008478E7">
        <w:rPr>
          <w:b/>
          <w:i/>
          <w:noProof/>
          <w:sz w:val="28"/>
        </w:rPr>
        <w:t>S2-2302766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F16EB3"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4278A04" w:rsidR="000E1DCC" w:rsidRPr="000402FC" w:rsidRDefault="00C644A0" w:rsidP="00123143">
            <w:pPr>
              <w:pStyle w:val="CRCoverPage"/>
              <w:spacing w:after="0"/>
              <w:rPr>
                <w:noProof/>
                <w:lang w:eastAsia="ko-KR"/>
              </w:rPr>
            </w:pPr>
            <w:r>
              <w:rPr>
                <w:b/>
                <w:noProof/>
                <w:sz w:val="28"/>
              </w:rPr>
              <w:t>0925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4C6DAD72" w:rsidR="000E1DCC" w:rsidRPr="000402FC" w:rsidRDefault="009B2A8F" w:rsidP="00DB1C3E">
            <w:pPr>
              <w:pStyle w:val="CRCoverPage"/>
              <w:spacing w:after="0"/>
              <w:rPr>
                <w:b/>
                <w:noProof/>
                <w:sz w:val="28"/>
                <w:lang w:eastAsia="ko-KR"/>
              </w:rPr>
            </w:pPr>
            <w:r>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F16EB3"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4D11399" w:rsidR="001E41F3" w:rsidRPr="000402FC" w:rsidRDefault="009C510A" w:rsidP="00EC1ADC">
            <w:pPr>
              <w:pStyle w:val="CRCoverPage"/>
              <w:spacing w:after="0"/>
              <w:ind w:left="100"/>
              <w:rPr>
                <w:noProof/>
                <w:lang w:eastAsia="ko-KR"/>
              </w:rPr>
            </w:pPr>
            <w:r>
              <w:rPr>
                <w:rFonts w:hint="eastAsia"/>
                <w:noProof/>
                <w:lang w:eastAsia="ko-KR"/>
              </w:rPr>
              <w:t xml:space="preserve">VPLMN </w:t>
            </w:r>
            <w:r w:rsidR="00EC1ADC">
              <w:rPr>
                <w:noProof/>
                <w:lang w:eastAsia="ko-KR"/>
              </w:rPr>
              <w:t>S</w:t>
            </w:r>
            <w:r>
              <w:rPr>
                <w:rFonts w:hint="eastAsia"/>
                <w:noProof/>
                <w:lang w:eastAsia="ko-KR"/>
              </w:rPr>
              <w:t xml:space="preserve">pecific </w:t>
            </w:r>
            <w:r w:rsidR="00EC1ADC">
              <w:rPr>
                <w:rFonts w:hint="eastAsia"/>
                <w:noProof/>
                <w:lang w:eastAsia="ko-KR"/>
              </w:rPr>
              <w:t>Offloading P</w:t>
            </w:r>
            <w:r>
              <w:rPr>
                <w:rFonts w:hint="eastAsia"/>
                <w:noProof/>
                <w:lang w:eastAsia="ko-KR"/>
              </w:rPr>
              <w:t>olicy for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6A23270" w:rsidR="001E41F3" w:rsidRPr="000402FC" w:rsidRDefault="006F1293">
            <w:pPr>
              <w:pStyle w:val="CRCoverPage"/>
              <w:spacing w:after="0"/>
              <w:ind w:left="100"/>
              <w:rPr>
                <w:noProof/>
              </w:rPr>
            </w:pPr>
            <w:r>
              <w:t>Samsung</w:t>
            </w:r>
            <w:r w:rsidR="00842FEA">
              <w:t xml:space="preserve">, </w:t>
            </w:r>
            <w:r w:rsidR="00842FEA">
              <w:t xml:space="preserve">Huawei, </w:t>
            </w:r>
            <w:proofErr w:type="spellStart"/>
            <w:r w:rsidR="00842FEA">
              <w:t>Hisilicon</w:t>
            </w:r>
            <w:proofErr w:type="spellEnd"/>
            <w:r w:rsidR="00842FEA">
              <w:t xml:space="preserve">, </w:t>
            </w:r>
            <w:r w:rsidR="00842FEA">
              <w:t>Nokia, Nokia Shanghai Bell</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89D3783" w:rsidR="001E41F3" w:rsidRPr="000402FC" w:rsidRDefault="006F1293" w:rsidP="00BC4056">
            <w:pPr>
              <w:pStyle w:val="CRCoverPage"/>
              <w:spacing w:after="0"/>
              <w:ind w:left="100"/>
              <w:rPr>
                <w:noProof/>
              </w:rPr>
            </w:pPr>
            <w:r>
              <w:t>202</w:t>
            </w:r>
            <w:r w:rsidR="00210C56">
              <w:t>3</w:t>
            </w:r>
            <w:r w:rsidR="00432F4B">
              <w:t>-2</w:t>
            </w:r>
            <w:r w:rsidR="00770D63">
              <w:t>-</w:t>
            </w:r>
            <w:r w:rsidR="00BC4056">
              <w:t>23</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D0D5" w:rsidR="00F95A74" w:rsidRPr="00983089" w:rsidRDefault="007F4A13" w:rsidP="00093799">
            <w:pPr>
              <w:pStyle w:val="CRCoverPage"/>
              <w:spacing w:after="0"/>
              <w:rPr>
                <w:noProof/>
                <w:lang w:eastAsia="ko-KR"/>
              </w:rPr>
            </w:pPr>
            <w:r>
              <w:rPr>
                <w:noProof/>
                <w:lang w:eastAsia="ko-KR"/>
              </w:rPr>
              <w:t xml:space="preserve">It is agreed to support the features and proecedure for supporting Sesion Breakout (ULCL/BP) in VPLMN </w:t>
            </w:r>
            <w:r w:rsidR="009C510A">
              <w:rPr>
                <w:noProof/>
                <w:lang w:eastAsia="ko-KR"/>
              </w:rPr>
              <w:t xml:space="preserve">for Home Routed PDU Session. The </w:t>
            </w:r>
            <w:r w:rsidR="009C510A" w:rsidRPr="00050F65">
              <w:rPr>
                <w:noProof/>
                <w:lang w:eastAsia="ko-KR"/>
              </w:rPr>
              <w:t xml:space="preserve">VPLMN </w:t>
            </w:r>
            <w:r w:rsidR="00093799" w:rsidRPr="00050F65">
              <w:rPr>
                <w:noProof/>
                <w:lang w:eastAsia="ko-KR"/>
              </w:rPr>
              <w:t>S</w:t>
            </w:r>
            <w:r w:rsidR="009C510A" w:rsidRPr="00050F65">
              <w:rPr>
                <w:noProof/>
                <w:lang w:eastAsia="ko-KR"/>
              </w:rPr>
              <w:t xml:space="preserve">pecific </w:t>
            </w:r>
            <w:r w:rsidR="00093799" w:rsidRPr="00050F65">
              <w:rPr>
                <w:noProof/>
                <w:lang w:eastAsia="ko-KR"/>
              </w:rPr>
              <w:t>O</w:t>
            </w:r>
            <w:r w:rsidR="009C510A" w:rsidRPr="00050F65">
              <w:rPr>
                <w:noProof/>
                <w:lang w:eastAsia="ko-KR"/>
              </w:rPr>
              <w:t xml:space="preserve">ffloading </w:t>
            </w:r>
            <w:r w:rsidR="00093799" w:rsidRPr="00050F65">
              <w:rPr>
                <w:noProof/>
                <w:lang w:eastAsia="ko-KR"/>
              </w:rPr>
              <w:t>P</w:t>
            </w:r>
            <w:r w:rsidR="009C510A" w:rsidRPr="00050F65">
              <w:rPr>
                <w:noProof/>
                <w:lang w:eastAsia="ko-KR"/>
              </w:rPr>
              <w:t>olicy</w:t>
            </w:r>
            <w:r w:rsidR="009C510A">
              <w:rPr>
                <w:noProof/>
                <w:lang w:eastAsia="ko-KR"/>
              </w:rPr>
              <w:t xml:space="preserve"> should be supported by H-PCF based on the service level agreement between the VPLMN and the HPLMN.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0A57D7FF"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w:t>
            </w:r>
          </w:p>
          <w:p w14:paraId="670603C3" w14:textId="0FE40DC0" w:rsidR="001E34D7" w:rsidRDefault="001E34D7" w:rsidP="001E34D7">
            <w:pPr>
              <w:pStyle w:val="CRCoverPage"/>
              <w:numPr>
                <w:ilvl w:val="0"/>
                <w:numId w:val="26"/>
              </w:numPr>
              <w:spacing w:after="0"/>
              <w:rPr>
                <w:noProof/>
              </w:rPr>
            </w:pPr>
            <w:r>
              <w:rPr>
                <w:noProof/>
              </w:rPr>
              <w:t xml:space="preserve">Add the description of </w:t>
            </w:r>
            <w:r w:rsidRPr="004C6888">
              <w:rPr>
                <w:noProof/>
              </w:rPr>
              <w:t xml:space="preserve">VPLMN </w:t>
            </w:r>
            <w:r w:rsidR="008C120D" w:rsidRPr="004C6888">
              <w:rPr>
                <w:noProof/>
              </w:rPr>
              <w:t>S</w:t>
            </w:r>
            <w:r w:rsidRPr="004C6888">
              <w:rPr>
                <w:noProof/>
              </w:rPr>
              <w:t xml:space="preserve">pecific </w:t>
            </w:r>
            <w:r w:rsidR="008C120D" w:rsidRPr="004C6888">
              <w:rPr>
                <w:noProof/>
              </w:rPr>
              <w:t>O</w:t>
            </w:r>
            <w:r w:rsidRPr="004C6888">
              <w:rPr>
                <w:noProof/>
              </w:rPr>
              <w:t xml:space="preserve">ffloading </w:t>
            </w:r>
            <w:r w:rsidR="008C120D" w:rsidRPr="004C6888">
              <w:rPr>
                <w:noProof/>
              </w:rPr>
              <w:t>P</w:t>
            </w:r>
            <w:r w:rsidRPr="004C6888">
              <w:rPr>
                <w:noProof/>
              </w:rPr>
              <w:t>olicy</w:t>
            </w:r>
          </w:p>
          <w:p w14:paraId="01A92371" w14:textId="2913186D" w:rsidR="00A12940" w:rsidRDefault="00A12940" w:rsidP="007F4A13">
            <w:pPr>
              <w:pStyle w:val="CRCoverPage"/>
              <w:numPr>
                <w:ilvl w:val="0"/>
                <w:numId w:val="26"/>
              </w:numPr>
              <w:spacing w:after="0"/>
              <w:rPr>
                <w:noProof/>
              </w:rPr>
            </w:pPr>
            <w:r>
              <w:rPr>
                <w:noProof/>
                <w:lang w:eastAsia="ko-KR"/>
              </w:rPr>
              <w:t xml:space="preserve">Add </w:t>
            </w:r>
            <w:r w:rsidR="007F4A13">
              <w:rPr>
                <w:rFonts w:hint="eastAsia"/>
                <w:noProof/>
                <w:lang w:eastAsia="ko-KR"/>
              </w:rPr>
              <w:t xml:space="preserve">HR-SBO </w:t>
            </w:r>
            <w:r>
              <w:rPr>
                <w:noProof/>
                <w:lang w:eastAsia="ko-KR"/>
              </w:rPr>
              <w:t xml:space="preserve">policy </w:t>
            </w:r>
            <w:r w:rsidR="009D796C">
              <w:rPr>
                <w:noProof/>
                <w:lang w:eastAsia="ko-KR"/>
              </w:rPr>
              <w:t>support indication</w:t>
            </w:r>
            <w:r>
              <w:rPr>
                <w:noProof/>
                <w:lang w:eastAsia="ko-KR"/>
              </w:rPr>
              <w:t xml:space="preserve"> for PCC decision</w:t>
            </w:r>
          </w:p>
          <w:p w14:paraId="31C656EC" w14:textId="6700E462" w:rsidR="007F4A13" w:rsidRPr="000402FC" w:rsidRDefault="009D796C" w:rsidP="009D796C">
            <w:pPr>
              <w:pStyle w:val="CRCoverPage"/>
              <w:numPr>
                <w:ilvl w:val="0"/>
                <w:numId w:val="26"/>
              </w:numPr>
              <w:spacing w:after="0"/>
              <w:rPr>
                <w:noProof/>
              </w:rPr>
            </w:pPr>
            <w:r>
              <w:rPr>
                <w:noProof/>
                <w:lang w:eastAsia="ko-KR"/>
              </w:rPr>
              <w:t xml:space="preserve">Add VPLMN Offloading Policy </w:t>
            </w:r>
            <w:bookmarkStart w:id="1" w:name="_GoBack"/>
            <w:bookmarkEnd w:id="1"/>
            <w:r w:rsidR="00A12940">
              <w:rPr>
                <w:noProof/>
                <w:lang w:eastAsia="ko-KR"/>
              </w:rPr>
              <w:t>in the PDU Session related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7EB50" w:rsidR="001E41F3" w:rsidRPr="000402FC" w:rsidRDefault="00941BC0" w:rsidP="00941BC0">
            <w:pPr>
              <w:pStyle w:val="CRCoverPage"/>
              <w:spacing w:after="0"/>
              <w:ind w:left="100"/>
              <w:rPr>
                <w:noProof/>
              </w:rPr>
            </w:pPr>
            <w:r w:rsidRPr="004C6888">
              <w:rPr>
                <w:noProof/>
                <w:lang w:eastAsia="ko-KR"/>
              </w:rPr>
              <w:t>VPLMN Specific Offloading Policy</w:t>
            </w:r>
            <w:r>
              <w:rPr>
                <w:noProof/>
                <w:lang w:eastAsia="ko-KR"/>
              </w:rPr>
              <w:t xml:space="preserve"> </w:t>
            </w:r>
            <w:r w:rsidR="00A12940">
              <w:rPr>
                <w:noProof/>
              </w:rPr>
              <w:t xml:space="preserve">for </w:t>
            </w:r>
            <w:r w:rsidR="007F4A13">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075FF" w:rsidR="001E41F3" w:rsidRPr="000402FC" w:rsidRDefault="001E34D7" w:rsidP="007F4A13">
            <w:pPr>
              <w:pStyle w:val="CRCoverPage"/>
              <w:spacing w:after="0"/>
              <w:rPr>
                <w:noProof/>
                <w:lang w:eastAsia="ko-KR"/>
              </w:rPr>
            </w:pPr>
            <w:r>
              <w:rPr>
                <w:rFonts w:hint="eastAsia"/>
                <w:noProof/>
                <w:lang w:eastAsia="ko-KR"/>
              </w:rPr>
              <w:t xml:space="preserve">6.2.1.2, </w:t>
            </w:r>
            <w:r>
              <w:rPr>
                <w:noProof/>
                <w:lang w:eastAsia="ko-KR"/>
              </w:rPr>
              <w:t>6.2.1.X (new), 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929A44" w:rsidR="001E41F3" w:rsidRPr="000402FC" w:rsidRDefault="00CB0ABD">
            <w:pPr>
              <w:pStyle w:val="CRCoverPage"/>
              <w:spacing w:after="0"/>
              <w:jc w:val="center"/>
              <w:rPr>
                <w:rFonts w:hint="eastAsia"/>
                <w:b/>
                <w:caps/>
                <w:noProof/>
                <w:lang w:eastAsia="ko-KR"/>
              </w:rPr>
            </w:pPr>
            <w:r>
              <w:rPr>
                <w:rFonts w:hint="eastAsia"/>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50BC0" w:rsidR="001E41F3" w:rsidRPr="000402FC" w:rsidRDefault="001E41F3">
            <w:pPr>
              <w:pStyle w:val="CRCoverPage"/>
              <w:spacing w:after="0"/>
              <w:jc w:val="center"/>
              <w:rPr>
                <w:b/>
                <w:caps/>
                <w:noProof/>
              </w:rPr>
            </w:pP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0BBE433A" w:rsidR="001E41F3" w:rsidRPr="000402FC" w:rsidRDefault="00145D43" w:rsidP="004F2ED5">
            <w:pPr>
              <w:pStyle w:val="CRCoverPage"/>
              <w:spacing w:after="0"/>
              <w:ind w:left="99"/>
              <w:rPr>
                <w:noProof/>
              </w:rPr>
            </w:pPr>
            <w:r w:rsidRPr="000402FC">
              <w:rPr>
                <w:noProof/>
              </w:rPr>
              <w:t>TS</w:t>
            </w:r>
            <w:r w:rsidR="004F2ED5">
              <w:rPr>
                <w:noProof/>
              </w:rPr>
              <w:t xml:space="preserve"> 23.548 C</w:t>
            </w:r>
            <w:r w:rsidR="00C816D5" w:rsidRPr="000402FC">
              <w:rPr>
                <w:noProof/>
              </w:rPr>
              <w:t>R</w:t>
            </w:r>
            <w:r w:rsidR="004F2ED5">
              <w:rPr>
                <w:noProof/>
              </w:rPr>
              <w:t>0084</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E979ABF" w14:textId="77777777" w:rsidR="00AE28D8" w:rsidRPr="003D4ABF" w:rsidRDefault="00AE28D8" w:rsidP="00AE28D8">
      <w:pPr>
        <w:pStyle w:val="40"/>
      </w:pPr>
      <w:bookmarkStart w:id="3" w:name="_Toc122504179"/>
      <w:bookmarkEnd w:id="2"/>
      <w:r w:rsidRPr="003D4ABF">
        <w:t>6.2.1.2</w:t>
      </w:r>
      <w:r w:rsidRPr="003D4ABF">
        <w:tab/>
        <w:t>Input for PCC decisions</w:t>
      </w:r>
      <w:bookmarkEnd w:id="3"/>
    </w:p>
    <w:p w14:paraId="3918550C" w14:textId="77777777" w:rsidR="00AE28D8" w:rsidRPr="003D4ABF" w:rsidRDefault="00AE28D8" w:rsidP="00AE28D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5838805" w14:textId="77777777" w:rsidR="00AE28D8" w:rsidRPr="003D4ABF" w:rsidRDefault="00AE28D8" w:rsidP="00AE28D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52061FC7" w14:textId="77777777" w:rsidR="00AE28D8" w:rsidRPr="003D4ABF" w:rsidRDefault="00AE28D8" w:rsidP="00AE28D8">
      <w:pPr>
        <w:pStyle w:val="B1"/>
      </w:pPr>
      <w:r w:rsidRPr="003D4ABF">
        <w:t>-</w:t>
      </w:r>
      <w:r w:rsidRPr="003D4ABF">
        <w:tab/>
        <w:t>SUPI;</w:t>
      </w:r>
    </w:p>
    <w:p w14:paraId="4FFDE7CA" w14:textId="77777777" w:rsidR="00AE28D8" w:rsidRPr="003D4ABF" w:rsidRDefault="00AE28D8" w:rsidP="00AE28D8">
      <w:pPr>
        <w:pStyle w:val="B1"/>
      </w:pPr>
      <w:r w:rsidRPr="003D4ABF">
        <w:t>-</w:t>
      </w:r>
      <w:r w:rsidRPr="003D4ABF">
        <w:tab/>
        <w:t>PEI of the UE;</w:t>
      </w:r>
    </w:p>
    <w:p w14:paraId="5AB209B2" w14:textId="77777777" w:rsidR="00AE28D8" w:rsidRPr="003D4ABF" w:rsidRDefault="00AE28D8" w:rsidP="00AE28D8">
      <w:pPr>
        <w:pStyle w:val="B1"/>
      </w:pPr>
      <w:r w:rsidRPr="003D4ABF">
        <w:t>-</w:t>
      </w:r>
      <w:r w:rsidRPr="003D4ABF">
        <w:tab/>
        <w:t>Location of the subscriber;</w:t>
      </w:r>
    </w:p>
    <w:p w14:paraId="7B2ADF48" w14:textId="77777777" w:rsidR="00AE28D8" w:rsidRPr="003D4ABF" w:rsidRDefault="00AE28D8" w:rsidP="00AE28D8">
      <w:pPr>
        <w:pStyle w:val="B1"/>
      </w:pPr>
      <w:r w:rsidRPr="003D4ABF">
        <w:t>-</w:t>
      </w:r>
      <w:r w:rsidRPr="003D4ABF">
        <w:tab/>
        <w:t>Service Area Restrictions;</w:t>
      </w:r>
    </w:p>
    <w:p w14:paraId="36C4C365" w14:textId="77777777" w:rsidR="00AE28D8" w:rsidRPr="003D4ABF" w:rsidRDefault="00AE28D8" w:rsidP="00AE28D8">
      <w:pPr>
        <w:pStyle w:val="B1"/>
      </w:pPr>
      <w:r w:rsidRPr="003D4ABF">
        <w:t>-</w:t>
      </w:r>
      <w:r w:rsidRPr="003D4ABF">
        <w:tab/>
        <w:t>RFSP Index;</w:t>
      </w:r>
    </w:p>
    <w:p w14:paraId="3588C572" w14:textId="77777777" w:rsidR="00AE28D8" w:rsidRPr="003D4ABF" w:rsidRDefault="00AE28D8" w:rsidP="00AE28D8">
      <w:pPr>
        <w:pStyle w:val="B1"/>
      </w:pPr>
      <w:r w:rsidRPr="003D4ABF">
        <w:t>-</w:t>
      </w:r>
      <w:r w:rsidRPr="003D4ABF">
        <w:tab/>
        <w:t>RAT Type;</w:t>
      </w:r>
    </w:p>
    <w:p w14:paraId="5B0B7264" w14:textId="77777777" w:rsidR="00AE28D8" w:rsidRPr="003D4ABF" w:rsidRDefault="00AE28D8" w:rsidP="00AE28D8">
      <w:pPr>
        <w:pStyle w:val="B1"/>
      </w:pPr>
      <w:r w:rsidRPr="003D4ABF">
        <w:t>-</w:t>
      </w:r>
      <w:r w:rsidRPr="003D4ABF">
        <w:tab/>
        <w:t>GPSI;</w:t>
      </w:r>
    </w:p>
    <w:p w14:paraId="61304735" w14:textId="77777777" w:rsidR="00AE28D8" w:rsidRPr="003D4ABF" w:rsidRDefault="00AE28D8" w:rsidP="00AE28D8">
      <w:pPr>
        <w:pStyle w:val="B1"/>
      </w:pPr>
      <w:r w:rsidRPr="003D4ABF">
        <w:t>-</w:t>
      </w:r>
      <w:r w:rsidRPr="003D4ABF">
        <w:tab/>
        <w:t>Access Type;</w:t>
      </w:r>
    </w:p>
    <w:p w14:paraId="1428B724"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9068F5B" w14:textId="77777777" w:rsidR="00AE28D8" w:rsidRPr="003D4ABF" w:rsidRDefault="00AE28D8" w:rsidP="00AE28D8">
      <w:pPr>
        <w:pStyle w:val="B1"/>
      </w:pPr>
      <w:r w:rsidRPr="003D4ABF">
        <w:t>-</w:t>
      </w:r>
      <w:r w:rsidRPr="003D4ABF">
        <w:tab/>
        <w:t>Allowed NSSAI;</w:t>
      </w:r>
    </w:p>
    <w:p w14:paraId="0BB68781" w14:textId="77777777" w:rsidR="00AE28D8" w:rsidRPr="003D4ABF" w:rsidRDefault="00AE28D8" w:rsidP="00AE28D8">
      <w:pPr>
        <w:pStyle w:val="B1"/>
      </w:pPr>
      <w:r w:rsidRPr="003D4ABF">
        <w:t>-</w:t>
      </w:r>
      <w:r w:rsidRPr="003D4ABF">
        <w:tab/>
        <w:t>UE time zone;</w:t>
      </w:r>
    </w:p>
    <w:p w14:paraId="747913A3" w14:textId="77777777" w:rsidR="00AE28D8" w:rsidRPr="003D4ABF" w:rsidRDefault="00AE28D8" w:rsidP="00AE28D8">
      <w:pPr>
        <w:pStyle w:val="B1"/>
      </w:pPr>
      <w:r w:rsidRPr="003D4ABF">
        <w:t>-</w:t>
      </w:r>
      <w:r w:rsidRPr="003D4ABF">
        <w:tab/>
        <w:t>Subscribed UE-AMBR;</w:t>
      </w:r>
    </w:p>
    <w:p w14:paraId="63F341C2" w14:textId="77777777" w:rsidR="00AE28D8" w:rsidRDefault="00AE28D8" w:rsidP="00AE28D8">
      <w:pPr>
        <w:pStyle w:val="B1"/>
      </w:pPr>
      <w:r>
        <w:t>-</w:t>
      </w:r>
      <w:r>
        <w:tab/>
        <w:t>Configured NSSAI for the serving PLMN;</w:t>
      </w:r>
    </w:p>
    <w:p w14:paraId="062E9EE6" w14:textId="77777777" w:rsidR="00AE28D8" w:rsidRPr="003D4ABF" w:rsidRDefault="00AE28D8" w:rsidP="00AE28D8">
      <w:pPr>
        <w:pStyle w:val="B1"/>
      </w:pPr>
      <w:r w:rsidRPr="003D4ABF">
        <w:t>-</w:t>
      </w:r>
      <w:r w:rsidRPr="003D4ABF">
        <w:tab/>
        <w:t xml:space="preserve">Mapping </w:t>
      </w:r>
      <w:proofErr w:type="gramStart"/>
      <w:r w:rsidRPr="003D4ABF">
        <w:t>Of</w:t>
      </w:r>
      <w:proofErr w:type="gramEnd"/>
      <w:r w:rsidRPr="003D4ABF">
        <w:t xml:space="preserve"> Allowed NSSAI;</w:t>
      </w:r>
    </w:p>
    <w:p w14:paraId="459294DA" w14:textId="77777777" w:rsidR="00AE28D8" w:rsidRPr="003D4ABF" w:rsidRDefault="00AE28D8" w:rsidP="00AE28D8">
      <w:pPr>
        <w:pStyle w:val="B1"/>
      </w:pPr>
      <w:r w:rsidRPr="003D4ABF">
        <w:t>-</w:t>
      </w:r>
      <w:r w:rsidRPr="003D4ABF">
        <w:tab/>
        <w:t>S-NSSAI for the PDU Session;</w:t>
      </w:r>
    </w:p>
    <w:p w14:paraId="23654AFC" w14:textId="77777777" w:rsidR="00AE28D8" w:rsidRPr="003D4ABF" w:rsidRDefault="00AE28D8" w:rsidP="00AE28D8">
      <w:pPr>
        <w:pStyle w:val="B1"/>
      </w:pPr>
      <w:r w:rsidRPr="003D4ABF">
        <w:t>-</w:t>
      </w:r>
      <w:r w:rsidRPr="003D4ABF">
        <w:tab/>
        <w:t>Requested DNN.</w:t>
      </w:r>
    </w:p>
    <w:p w14:paraId="7FFA6C93" w14:textId="77777777" w:rsidR="00AE28D8" w:rsidRPr="003D4ABF" w:rsidRDefault="00AE28D8" w:rsidP="00AE28D8">
      <w:pPr>
        <w:pStyle w:val="NO"/>
        <w:rPr>
          <w:lang w:eastAsia="zh-CN"/>
        </w:rPr>
      </w:pPr>
      <w:r w:rsidRPr="003D4ABF">
        <w:t>NOTE 1:</w:t>
      </w:r>
      <w:r w:rsidRPr="003D4ABF">
        <w:tab/>
        <w:t>The Access Type and RAT Type parameters should allow extension to include new types of accesses.</w:t>
      </w:r>
    </w:p>
    <w:p w14:paraId="45244B19" w14:textId="77777777" w:rsidR="00AE28D8" w:rsidRPr="003D4ABF" w:rsidRDefault="00AE28D8" w:rsidP="00AE28D8">
      <w:r w:rsidRPr="003D4ABF">
        <w:t>The UE may provide information</w:t>
      </w:r>
      <w:r>
        <w:t xml:space="preserve"> such as</w:t>
      </w:r>
      <w:r w:rsidRPr="003D4ABF">
        <w:t>:</w:t>
      </w:r>
    </w:p>
    <w:p w14:paraId="1C61D620" w14:textId="77777777" w:rsidR="00AE28D8" w:rsidRPr="003D4ABF" w:rsidRDefault="00AE28D8" w:rsidP="00AE28D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0604D82" w14:textId="77777777" w:rsidR="00AE28D8" w:rsidRPr="003D4ABF" w:rsidRDefault="00AE28D8" w:rsidP="00AE28D8">
      <w:pPr>
        <w:pStyle w:val="B1"/>
        <w:rPr>
          <w:rFonts w:eastAsia="DengXian"/>
        </w:rPr>
      </w:pPr>
      <w:r w:rsidRPr="003D4ABF">
        <w:rPr>
          <w:rFonts w:eastAsia="DengXian"/>
        </w:rPr>
        <w:t>-</w:t>
      </w:r>
      <w:r w:rsidRPr="003D4ABF">
        <w:rPr>
          <w:rFonts w:eastAsia="DengXian"/>
        </w:rPr>
        <w:tab/>
        <w:t>List of PSIs;</w:t>
      </w:r>
    </w:p>
    <w:p w14:paraId="398A63CC" w14:textId="77777777" w:rsidR="00AE28D8" w:rsidRPr="003D4ABF" w:rsidRDefault="00AE28D8" w:rsidP="00AE28D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D234E6C" w14:textId="77777777" w:rsidR="00AE28D8" w:rsidRPr="003D4ABF" w:rsidRDefault="00AE28D8" w:rsidP="00AE28D8">
      <w:r w:rsidRPr="003D4ABF">
        <w:t>The SMF may provide information</w:t>
      </w:r>
      <w:r>
        <w:t xml:space="preserve"> related to the PDU Session as defined in clause 5.2.5.4 of TS 23.502 [3], for example</w:t>
      </w:r>
      <w:r w:rsidRPr="003D4ABF">
        <w:t>:</w:t>
      </w:r>
    </w:p>
    <w:p w14:paraId="1E843963" w14:textId="77777777" w:rsidR="00AE28D8" w:rsidRPr="003D4ABF" w:rsidRDefault="00AE28D8" w:rsidP="00AE28D8">
      <w:pPr>
        <w:pStyle w:val="B1"/>
      </w:pPr>
      <w:r w:rsidRPr="003D4ABF">
        <w:t>-</w:t>
      </w:r>
      <w:r w:rsidRPr="003D4ABF">
        <w:tab/>
        <w:t>SUPI;</w:t>
      </w:r>
    </w:p>
    <w:p w14:paraId="519A4EA0" w14:textId="77777777" w:rsidR="00AE28D8" w:rsidRPr="003D4ABF" w:rsidRDefault="00AE28D8" w:rsidP="00AE28D8">
      <w:pPr>
        <w:pStyle w:val="B1"/>
      </w:pPr>
      <w:r w:rsidRPr="003D4ABF">
        <w:t>-</w:t>
      </w:r>
      <w:r w:rsidRPr="003D4ABF">
        <w:tab/>
        <w:t>PEI of the UE;</w:t>
      </w:r>
    </w:p>
    <w:p w14:paraId="27C72ACA" w14:textId="77777777" w:rsidR="00AE28D8" w:rsidRPr="003D4ABF" w:rsidRDefault="00AE28D8" w:rsidP="00AE28D8">
      <w:pPr>
        <w:pStyle w:val="B1"/>
      </w:pPr>
      <w:r w:rsidRPr="003D4ABF">
        <w:t>-</w:t>
      </w:r>
      <w:r w:rsidRPr="003D4ABF">
        <w:tab/>
        <w:t>IPv4 address of the UE;</w:t>
      </w:r>
    </w:p>
    <w:p w14:paraId="1EC158FB" w14:textId="77777777" w:rsidR="00AE28D8" w:rsidRPr="003D4ABF" w:rsidRDefault="00AE28D8" w:rsidP="00AE28D8">
      <w:pPr>
        <w:pStyle w:val="B1"/>
        <w:rPr>
          <w:rFonts w:eastAsia="MS Mincho"/>
        </w:rPr>
      </w:pPr>
      <w:r w:rsidRPr="003D4ABF">
        <w:t>-</w:t>
      </w:r>
      <w:r w:rsidRPr="003D4ABF">
        <w:tab/>
        <w:t>IPv6 network prefix assigned to the UE;</w:t>
      </w:r>
    </w:p>
    <w:p w14:paraId="7A7F679A" w14:textId="77777777" w:rsidR="00AE28D8" w:rsidRPr="003D4ABF" w:rsidRDefault="00AE28D8" w:rsidP="00AE28D8">
      <w:pPr>
        <w:pStyle w:val="B1"/>
      </w:pPr>
      <w:r w:rsidRPr="003D4ABF">
        <w:t>-</w:t>
      </w:r>
      <w:r w:rsidRPr="003D4ABF">
        <w:tab/>
        <w:t>Default 5QI and default ARP;</w:t>
      </w:r>
    </w:p>
    <w:p w14:paraId="04B677A9" w14:textId="77777777" w:rsidR="00AE28D8" w:rsidRPr="000050FB" w:rsidRDefault="00AE28D8" w:rsidP="00AE28D8">
      <w:pPr>
        <w:pStyle w:val="B1"/>
        <w:rPr>
          <w:lang w:val="fr-FR"/>
        </w:rPr>
      </w:pPr>
      <w:r w:rsidRPr="000050FB">
        <w:rPr>
          <w:lang w:val="fr-FR"/>
        </w:rPr>
        <w:t>-</w:t>
      </w:r>
      <w:r w:rsidRPr="000050FB">
        <w:rPr>
          <w:lang w:val="fr-FR"/>
        </w:rPr>
        <w:tab/>
        <w:t>Request type (initial, modification, etc.);</w:t>
      </w:r>
    </w:p>
    <w:p w14:paraId="6719337B" w14:textId="77777777" w:rsidR="00AE28D8" w:rsidRPr="003D4ABF" w:rsidRDefault="00AE28D8" w:rsidP="00AE28D8">
      <w:pPr>
        <w:pStyle w:val="B1"/>
      </w:pPr>
      <w:r w:rsidRPr="003D4ABF">
        <w:lastRenderedPageBreak/>
        <w:t>-</w:t>
      </w:r>
      <w:r w:rsidRPr="003D4ABF">
        <w:tab/>
        <w:t>Type of PDU Session (IPv4, IPv6, IPv4v6, Ethernet, Unstructured);</w:t>
      </w:r>
    </w:p>
    <w:p w14:paraId="4CD8F283" w14:textId="77777777" w:rsidR="00AE28D8" w:rsidRPr="003D4ABF" w:rsidRDefault="00AE28D8" w:rsidP="00AE28D8">
      <w:pPr>
        <w:pStyle w:val="B1"/>
      </w:pPr>
      <w:r w:rsidRPr="003D4ABF">
        <w:t>-</w:t>
      </w:r>
      <w:r w:rsidRPr="003D4ABF">
        <w:tab/>
        <w:t>Access Type;</w:t>
      </w:r>
    </w:p>
    <w:p w14:paraId="39DC7CF5"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RAT Type;</w:t>
      </w:r>
    </w:p>
    <w:p w14:paraId="5AB29606"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GPSI;</w:t>
      </w:r>
    </w:p>
    <w:p w14:paraId="103247EA"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FD866A" w14:textId="77777777" w:rsidR="00AE28D8" w:rsidRPr="003D4ABF" w:rsidRDefault="00AE28D8" w:rsidP="00AE28D8">
      <w:pPr>
        <w:pStyle w:val="B1"/>
      </w:pPr>
      <w:r w:rsidRPr="003D4ABF">
        <w:t>-</w:t>
      </w:r>
      <w:r w:rsidRPr="003D4ABF">
        <w:tab/>
        <w:t>Location of the subscriber;</w:t>
      </w:r>
    </w:p>
    <w:p w14:paraId="601A895E" w14:textId="77777777" w:rsidR="00AE28D8" w:rsidRPr="003D4ABF" w:rsidRDefault="00AE28D8" w:rsidP="00AE28D8">
      <w:pPr>
        <w:pStyle w:val="B1"/>
        <w:rPr>
          <w:lang w:eastAsia="zh-CN"/>
        </w:rPr>
      </w:pPr>
      <w:r w:rsidRPr="003D4ABF">
        <w:rPr>
          <w:lang w:eastAsia="zh-CN"/>
        </w:rPr>
        <w:t>-</w:t>
      </w:r>
      <w:r w:rsidRPr="003D4ABF">
        <w:rPr>
          <w:lang w:eastAsia="zh-CN"/>
        </w:rPr>
        <w:tab/>
        <w:t>S-NSSAI;</w:t>
      </w:r>
    </w:p>
    <w:p w14:paraId="7514B489" w14:textId="77777777" w:rsidR="00AE28D8" w:rsidRPr="003D4ABF" w:rsidRDefault="00AE28D8" w:rsidP="00AE28D8">
      <w:pPr>
        <w:pStyle w:val="B1"/>
        <w:rPr>
          <w:lang w:eastAsia="zh-CN"/>
        </w:rPr>
      </w:pPr>
      <w:r w:rsidRPr="003D4ABF">
        <w:rPr>
          <w:lang w:eastAsia="zh-CN"/>
        </w:rPr>
        <w:t>-</w:t>
      </w:r>
      <w:r w:rsidRPr="003D4ABF">
        <w:rPr>
          <w:lang w:eastAsia="zh-CN"/>
        </w:rPr>
        <w:tab/>
        <w:t>DNN;</w:t>
      </w:r>
    </w:p>
    <w:p w14:paraId="365EE05C"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0D1F52C" w14:textId="77777777" w:rsidR="00AE28D8" w:rsidRPr="003D4ABF" w:rsidRDefault="00AE28D8" w:rsidP="00AE28D8">
      <w:pPr>
        <w:pStyle w:val="B1"/>
      </w:pPr>
      <w:r w:rsidRPr="003D4ABF">
        <w:t>-</w:t>
      </w:r>
      <w:r w:rsidRPr="003D4ABF">
        <w:tab/>
      </w:r>
      <w:r w:rsidRPr="003D4ABF">
        <w:rPr>
          <w:noProof/>
        </w:rPr>
        <w:t>Application</w:t>
      </w:r>
      <w:r w:rsidRPr="003D4ABF">
        <w:t xml:space="preserve"> Identifier;</w:t>
      </w:r>
    </w:p>
    <w:p w14:paraId="41B78B53" w14:textId="77777777" w:rsidR="00AE28D8" w:rsidRPr="003D4ABF" w:rsidRDefault="00AE28D8" w:rsidP="00AE28D8">
      <w:pPr>
        <w:pStyle w:val="B1"/>
      </w:pPr>
      <w:r w:rsidRPr="003D4ABF">
        <w:t>-</w:t>
      </w:r>
      <w:r w:rsidRPr="003D4ABF">
        <w:tab/>
        <w:t>Allocated application instance identifier;</w:t>
      </w:r>
    </w:p>
    <w:p w14:paraId="3968D02F" w14:textId="77777777" w:rsidR="00AE28D8" w:rsidRPr="003D4ABF" w:rsidRDefault="00AE28D8" w:rsidP="00AE28D8">
      <w:pPr>
        <w:pStyle w:val="B1"/>
      </w:pPr>
      <w:r w:rsidRPr="003D4ABF">
        <w:t>-</w:t>
      </w:r>
      <w:r w:rsidRPr="003D4ABF">
        <w:tab/>
        <w:t>Detected service data flow descriptions;</w:t>
      </w:r>
    </w:p>
    <w:p w14:paraId="05077D89" w14:textId="77777777" w:rsidR="00AE28D8" w:rsidRPr="003D4ABF" w:rsidRDefault="00AE28D8" w:rsidP="00AE28D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B6797D0" w14:textId="77777777" w:rsidR="00AE28D8" w:rsidRPr="003D4ABF" w:rsidRDefault="00AE28D8" w:rsidP="00AE28D8">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2037AC07" w14:textId="77777777" w:rsidR="00AE28D8" w:rsidRPr="003D4ABF" w:rsidRDefault="00AE28D8" w:rsidP="00AE28D8">
      <w:pPr>
        <w:pStyle w:val="B1"/>
      </w:pPr>
      <w:r w:rsidRPr="003D4ABF">
        <w:t>-</w:t>
      </w:r>
      <w:r w:rsidRPr="003D4ABF">
        <w:tab/>
        <w:t>3GPP PS Data Off status;</w:t>
      </w:r>
    </w:p>
    <w:p w14:paraId="12CF5B7E" w14:textId="77777777" w:rsidR="00AE28D8" w:rsidRPr="003D4ABF" w:rsidRDefault="00AE28D8" w:rsidP="00AE28D8">
      <w:pPr>
        <w:pStyle w:val="B1"/>
      </w:pPr>
      <w:r w:rsidRPr="003D4ABF">
        <w:t>-</w:t>
      </w:r>
      <w:r w:rsidRPr="003D4ABF">
        <w:tab/>
        <w:t>DN Authorization Profile Index (see clause 5.6.6 of TS</w:t>
      </w:r>
      <w:r>
        <w:t> </w:t>
      </w:r>
      <w:r w:rsidRPr="003D4ABF">
        <w:t>23.501</w:t>
      </w:r>
      <w:r>
        <w:t> </w:t>
      </w:r>
      <w:r w:rsidRPr="003D4ABF">
        <w:t>[2]);</w:t>
      </w:r>
    </w:p>
    <w:p w14:paraId="37F5A72C" w14:textId="77777777" w:rsidR="00AE28D8" w:rsidRPr="003D4ABF" w:rsidRDefault="00AE28D8" w:rsidP="00AE28D8">
      <w:pPr>
        <w:pStyle w:val="B1"/>
      </w:pPr>
      <w:r w:rsidRPr="003D4ABF">
        <w:t>-</w:t>
      </w:r>
      <w:r w:rsidRPr="003D4ABF">
        <w:tab/>
        <w:t>DN authorized Session AMBR (see clause 5.6.6 of TS</w:t>
      </w:r>
      <w:r>
        <w:t> </w:t>
      </w:r>
      <w:r w:rsidRPr="003D4ABF">
        <w:t>23.501</w:t>
      </w:r>
      <w:r>
        <w:t> </w:t>
      </w:r>
      <w:r w:rsidRPr="003D4ABF">
        <w:t>[2]);</w:t>
      </w:r>
    </w:p>
    <w:p w14:paraId="661B17E0" w14:textId="77777777" w:rsidR="00AE28D8" w:rsidRPr="003D4ABF" w:rsidRDefault="00AE28D8" w:rsidP="00AE28D8">
      <w:pPr>
        <w:pStyle w:val="B1"/>
      </w:pPr>
      <w:r w:rsidRPr="003D4ABF">
        <w:t>-</w:t>
      </w:r>
      <w:r w:rsidRPr="003D4ABF">
        <w:tab/>
        <w:t>Satellite backhaul category information;</w:t>
      </w:r>
    </w:p>
    <w:p w14:paraId="386FE4DC" w14:textId="171FEAD4" w:rsidR="00AE28D8" w:rsidRDefault="00AE28D8" w:rsidP="00AE28D8">
      <w:pPr>
        <w:pStyle w:val="B1"/>
        <w:rPr>
          <w:ins w:id="4" w:author="samsung2" w:date="2023-01-04T14:52:00Z"/>
        </w:rPr>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del w:id="5" w:author="samsung2" w:date="2023-01-04T14:53:00Z">
        <w:r w:rsidRPr="003D4ABF" w:rsidDel="00550D76">
          <w:delText>.</w:delText>
        </w:r>
      </w:del>
      <w:ins w:id="6" w:author="samsung2" w:date="2023-01-04T14:53:00Z">
        <w:r w:rsidR="00550D76">
          <w:t>;</w:t>
        </w:r>
      </w:ins>
    </w:p>
    <w:p w14:paraId="47AFABAB" w14:textId="111BAFF1" w:rsidR="00550D76" w:rsidRPr="003D4ABF" w:rsidRDefault="00550D76" w:rsidP="00AE28D8">
      <w:pPr>
        <w:pStyle w:val="B1"/>
      </w:pPr>
      <w:ins w:id="7" w:author="samsung2" w:date="2023-01-04T14:52:00Z">
        <w:r>
          <w:t>-</w:t>
        </w:r>
        <w:r>
          <w:tab/>
        </w:r>
        <w:r w:rsidRPr="00837DA6">
          <w:t>HR-SBO</w:t>
        </w:r>
      </w:ins>
      <w:ins w:id="8" w:author="samsung2" w:date="2023-02-23T19:58:00Z">
        <w:r w:rsidR="00967ACB" w:rsidRPr="00837DA6">
          <w:t xml:space="preserve"> support</w:t>
        </w:r>
      </w:ins>
      <w:ins w:id="9" w:author="samsung2" w:date="2023-01-04T14:52:00Z">
        <w:r w:rsidRPr="00837DA6">
          <w:t xml:space="preserve"> indication for requesting VPLMN </w:t>
        </w:r>
      </w:ins>
      <w:ins w:id="10" w:author="samsung2" w:date="2023-02-23T14:32:00Z">
        <w:r w:rsidR="00F34593" w:rsidRPr="00837DA6">
          <w:t>S</w:t>
        </w:r>
      </w:ins>
      <w:ins w:id="11" w:author="samsung2" w:date="2023-01-04T14:52:00Z">
        <w:r w:rsidRPr="00837DA6">
          <w:t xml:space="preserve">pecific </w:t>
        </w:r>
      </w:ins>
      <w:ins w:id="12" w:author="samsung2" w:date="2023-02-23T14:32:00Z">
        <w:r w:rsidR="00F34593" w:rsidRPr="00837DA6">
          <w:t>O</w:t>
        </w:r>
      </w:ins>
      <w:ins w:id="13" w:author="samsung2" w:date="2023-01-04T14:52:00Z">
        <w:r w:rsidRPr="00837DA6">
          <w:t xml:space="preserve">ffloading </w:t>
        </w:r>
      </w:ins>
      <w:ins w:id="14" w:author="samsung2" w:date="2023-02-23T14:32:00Z">
        <w:r w:rsidR="00F34593" w:rsidRPr="00837DA6">
          <w:t>P</w:t>
        </w:r>
      </w:ins>
      <w:ins w:id="15" w:author="samsung2" w:date="2023-01-04T14:52:00Z">
        <w:r w:rsidRPr="00837DA6">
          <w:t>olicy</w:t>
        </w:r>
      </w:ins>
      <w:ins w:id="16" w:author="samsung2" w:date="2023-01-04T14:53:00Z">
        <w:r w:rsidRPr="00837DA6">
          <w:t xml:space="preserve"> (see clause 6.</w:t>
        </w:r>
      </w:ins>
      <w:ins w:id="17" w:author="samsung2" w:date="2023-01-04T15:21:00Z">
        <w:r w:rsidR="00480C49" w:rsidRPr="00837DA6">
          <w:t>2.1.X</w:t>
        </w:r>
      </w:ins>
      <w:ins w:id="18" w:author="samsung2" w:date="2023-01-04T15:22:00Z">
        <w:r w:rsidR="004C5267" w:rsidRPr="00837DA6">
          <w:t xml:space="preserve"> and clause 6.7 of TS 23.548 [33]</w:t>
        </w:r>
      </w:ins>
      <w:ins w:id="19" w:author="samsung2" w:date="2023-01-04T14:54:00Z">
        <w:r w:rsidRPr="00837DA6">
          <w:t>)</w:t>
        </w:r>
      </w:ins>
      <w:ins w:id="20" w:author="samsung2" w:date="2023-01-04T14:53:00Z">
        <w:r w:rsidRPr="00837DA6">
          <w:t>.</w:t>
        </w:r>
      </w:ins>
    </w:p>
    <w:p w14:paraId="37ABA8C2" w14:textId="77777777" w:rsidR="00AE28D8" w:rsidRPr="003D4ABF" w:rsidRDefault="00AE28D8" w:rsidP="00AE28D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F75F657" w14:textId="77777777" w:rsidR="00AE28D8" w:rsidRPr="003D4ABF" w:rsidRDefault="00AE28D8" w:rsidP="00AE28D8">
      <w:r w:rsidRPr="003D4ABF">
        <w:t>The UDR may provide policy information related to an ASP</w:t>
      </w:r>
      <w:r>
        <w:t xml:space="preserve"> as defined in clause 5.2.12.2 of TS 23.502 [3], for example</w:t>
      </w:r>
      <w:r w:rsidRPr="003D4ABF">
        <w:t>:</w:t>
      </w:r>
    </w:p>
    <w:p w14:paraId="7B78359A" w14:textId="77777777" w:rsidR="00AE28D8" w:rsidRPr="003D4ABF" w:rsidRDefault="00AE28D8" w:rsidP="00AE28D8">
      <w:pPr>
        <w:pStyle w:val="B1"/>
      </w:pPr>
      <w:r w:rsidRPr="003D4ABF">
        <w:t>-</w:t>
      </w:r>
      <w:r w:rsidRPr="003D4ABF">
        <w:tab/>
        <w:t>The ASP identifier;</w:t>
      </w:r>
    </w:p>
    <w:p w14:paraId="4DAD5885" w14:textId="77777777" w:rsidR="00AE28D8" w:rsidRPr="003D4ABF" w:rsidRDefault="00AE28D8" w:rsidP="00AE28D8">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E29BEA9" w14:textId="77777777" w:rsidR="00AE28D8" w:rsidRPr="003D4ABF" w:rsidRDefault="00AE28D8" w:rsidP="00AE28D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728412C9" w14:textId="77777777" w:rsidR="00AE28D8" w:rsidRPr="003D4ABF" w:rsidRDefault="00AE28D8" w:rsidP="00AE28D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FD1AE77" w14:textId="77777777" w:rsidR="00AE28D8" w:rsidRPr="003D4ABF" w:rsidRDefault="00AE28D8" w:rsidP="00AE28D8">
      <w:r w:rsidRPr="003D4ABF">
        <w:t>The UDR may provide the service specific information as defined in clause 4.15.6.7 of TS</w:t>
      </w:r>
      <w:r>
        <w:t> </w:t>
      </w:r>
      <w:r w:rsidRPr="003D4ABF">
        <w:t>23.502</w:t>
      </w:r>
      <w:r>
        <w:t> </w:t>
      </w:r>
      <w:r w:rsidRPr="003D4ABF">
        <w:t>[3].</w:t>
      </w:r>
    </w:p>
    <w:p w14:paraId="3A1EF867" w14:textId="77777777" w:rsidR="00AE28D8" w:rsidRPr="003D4ABF" w:rsidRDefault="00AE28D8" w:rsidP="00AE28D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12C53D8" w14:textId="77777777" w:rsidR="00AE28D8" w:rsidRPr="003D4ABF" w:rsidRDefault="00AE28D8" w:rsidP="00AE28D8">
      <w:pPr>
        <w:pStyle w:val="B1"/>
      </w:pPr>
      <w:r w:rsidRPr="003D4ABF">
        <w:t>-</w:t>
      </w:r>
      <w:r w:rsidRPr="003D4ABF">
        <w:tab/>
        <w:t>Subscriber Identifier;</w:t>
      </w:r>
    </w:p>
    <w:p w14:paraId="2C9969CD" w14:textId="77777777" w:rsidR="00AE28D8" w:rsidRPr="003D4ABF" w:rsidRDefault="00AE28D8" w:rsidP="00AE28D8">
      <w:pPr>
        <w:pStyle w:val="B1"/>
      </w:pPr>
      <w:r w:rsidRPr="003D4ABF">
        <w:t>-</w:t>
      </w:r>
      <w:r w:rsidRPr="003D4ABF">
        <w:tab/>
        <w:t>IP address of the UE;</w:t>
      </w:r>
    </w:p>
    <w:p w14:paraId="147C9945" w14:textId="77777777" w:rsidR="00AE28D8" w:rsidRPr="003D4ABF" w:rsidRDefault="00AE28D8" w:rsidP="00AE28D8">
      <w:pPr>
        <w:pStyle w:val="B1"/>
      </w:pPr>
      <w:r w:rsidRPr="003D4ABF">
        <w:lastRenderedPageBreak/>
        <w:t>-</w:t>
      </w:r>
      <w:r w:rsidRPr="003D4ABF">
        <w:tab/>
        <w:t>Media Type;</w:t>
      </w:r>
    </w:p>
    <w:p w14:paraId="0B109D99" w14:textId="77777777" w:rsidR="00AE28D8" w:rsidRPr="003D4ABF" w:rsidRDefault="00AE28D8" w:rsidP="00AE28D8">
      <w:pPr>
        <w:pStyle w:val="B1"/>
      </w:pPr>
      <w:r w:rsidRPr="003D4ABF">
        <w:t>-</w:t>
      </w:r>
      <w:r w:rsidRPr="003D4ABF">
        <w:tab/>
        <w:t>Media Format, e.g. media format sub-field of the media announcement and all other parameter information (a= lines) associated with the media format;</w:t>
      </w:r>
    </w:p>
    <w:p w14:paraId="177AAC89" w14:textId="77777777" w:rsidR="00AE28D8" w:rsidRPr="003D4ABF" w:rsidRDefault="00AE28D8" w:rsidP="00AE28D8">
      <w:pPr>
        <w:pStyle w:val="B1"/>
      </w:pPr>
      <w:r w:rsidRPr="003D4ABF">
        <w:t>-</w:t>
      </w:r>
      <w:r w:rsidRPr="003D4ABF">
        <w:tab/>
        <w:t>Bandwidth;</w:t>
      </w:r>
    </w:p>
    <w:p w14:paraId="5839AEDA" w14:textId="77777777" w:rsidR="00AE28D8" w:rsidRPr="003D4ABF" w:rsidRDefault="00AE28D8" w:rsidP="00AE28D8">
      <w:pPr>
        <w:pStyle w:val="B1"/>
      </w:pPr>
      <w:r w:rsidRPr="003D4ABF">
        <w:t>-</w:t>
      </w:r>
      <w:r w:rsidRPr="003D4ABF">
        <w:tab/>
        <w:t>Sponsored data connectivity information;</w:t>
      </w:r>
    </w:p>
    <w:p w14:paraId="37F5CC0B" w14:textId="77777777" w:rsidR="00AE28D8" w:rsidRPr="003D4ABF" w:rsidRDefault="00AE28D8" w:rsidP="00AE28D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BA19C95" w14:textId="77777777" w:rsidR="00AE28D8" w:rsidRPr="003D4ABF" w:rsidRDefault="00AE28D8" w:rsidP="00AE28D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200F11F" w14:textId="77777777" w:rsidR="00AE28D8" w:rsidRPr="003D4ABF" w:rsidRDefault="00AE28D8" w:rsidP="00AE28D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92F08CD" w14:textId="77777777" w:rsidR="00AE28D8" w:rsidRPr="003D4ABF" w:rsidRDefault="00AE28D8" w:rsidP="00AE28D8">
      <w:pPr>
        <w:pStyle w:val="B1"/>
      </w:pPr>
      <w:r w:rsidRPr="003D4ABF">
        <w:t>-</w:t>
      </w:r>
      <w:r w:rsidRPr="003D4ABF">
        <w:tab/>
        <w:t>DNN and possibly S-NSSAI;</w:t>
      </w:r>
    </w:p>
    <w:p w14:paraId="4C7198CF" w14:textId="77777777" w:rsidR="00AE28D8" w:rsidRPr="003D4ABF" w:rsidRDefault="00AE28D8" w:rsidP="00AE28D8">
      <w:pPr>
        <w:pStyle w:val="B1"/>
      </w:pPr>
      <w:r w:rsidRPr="003D4ABF">
        <w:t>-</w:t>
      </w:r>
      <w:r w:rsidRPr="003D4ABF">
        <w:tab/>
        <w:t>AF Communication Service Identifier (e.g. IMS Communication Service Identifier), UE provided via AF;</w:t>
      </w:r>
    </w:p>
    <w:p w14:paraId="3D000C19" w14:textId="77777777" w:rsidR="00AE28D8" w:rsidRPr="003D4ABF" w:rsidRDefault="00AE28D8" w:rsidP="00AE28D8">
      <w:pPr>
        <w:pStyle w:val="B1"/>
      </w:pPr>
      <w:r w:rsidRPr="003D4ABF">
        <w:t>-</w:t>
      </w:r>
      <w:r w:rsidRPr="003D4ABF">
        <w:tab/>
        <w:t>AF Application Event Identifier;</w:t>
      </w:r>
    </w:p>
    <w:p w14:paraId="45DCFF30" w14:textId="77777777" w:rsidR="00AE28D8" w:rsidRPr="003D4ABF" w:rsidRDefault="00AE28D8" w:rsidP="00AE28D8">
      <w:pPr>
        <w:pStyle w:val="B1"/>
      </w:pPr>
      <w:r w:rsidRPr="003D4ABF">
        <w:t>-</w:t>
      </w:r>
      <w:r w:rsidRPr="003D4ABF">
        <w:tab/>
        <w:t>AF Record Information;</w:t>
      </w:r>
    </w:p>
    <w:p w14:paraId="4A36A1B0" w14:textId="77777777" w:rsidR="00AE28D8" w:rsidRPr="003D4ABF" w:rsidRDefault="00AE28D8" w:rsidP="00AE28D8">
      <w:pPr>
        <w:pStyle w:val="B1"/>
      </w:pPr>
      <w:r w:rsidRPr="003D4ABF">
        <w:t>-</w:t>
      </w:r>
      <w:r w:rsidRPr="003D4ABF">
        <w:tab/>
        <w:t>Flow status (for gating decision);</w:t>
      </w:r>
    </w:p>
    <w:p w14:paraId="2CE5C131" w14:textId="77777777" w:rsidR="00AE28D8" w:rsidRPr="003D4ABF" w:rsidRDefault="00AE28D8" w:rsidP="00AE28D8">
      <w:pPr>
        <w:pStyle w:val="B1"/>
      </w:pPr>
      <w:r w:rsidRPr="003D4ABF">
        <w:t>-</w:t>
      </w:r>
      <w:r w:rsidRPr="003D4ABF">
        <w:tab/>
        <w:t>Priority indicator, which may be used by the PCF to guarantee service for an application session of a higher relative priority;</w:t>
      </w:r>
    </w:p>
    <w:p w14:paraId="05314FFE" w14:textId="77777777" w:rsidR="00AE28D8" w:rsidRPr="003D4ABF" w:rsidRDefault="00AE28D8" w:rsidP="00AE28D8">
      <w:pPr>
        <w:pStyle w:val="NO"/>
      </w:pPr>
      <w:r w:rsidRPr="003D4ABF">
        <w:t>NOTE 4:</w:t>
      </w:r>
      <w:r w:rsidRPr="003D4ABF">
        <w:tab/>
        <w:t>The AF Priority information represents session/application priority and is separate from the MPS 5GS Priority indicator.</w:t>
      </w:r>
    </w:p>
    <w:p w14:paraId="4FD678EC" w14:textId="77777777" w:rsidR="00AE28D8" w:rsidRPr="003D4ABF" w:rsidRDefault="00AE28D8" w:rsidP="00AE28D8">
      <w:pPr>
        <w:pStyle w:val="B1"/>
      </w:pPr>
      <w:r w:rsidRPr="003D4ABF">
        <w:t>-</w:t>
      </w:r>
      <w:r w:rsidRPr="003D4ABF">
        <w:tab/>
        <w:t>Emergency indicator;</w:t>
      </w:r>
    </w:p>
    <w:p w14:paraId="71E9D1AB" w14:textId="77777777" w:rsidR="00AE28D8" w:rsidRPr="003D4ABF" w:rsidRDefault="00AE28D8" w:rsidP="00AE28D8">
      <w:pPr>
        <w:pStyle w:val="B1"/>
      </w:pPr>
      <w:r w:rsidRPr="003D4ABF">
        <w:t>-</w:t>
      </w:r>
      <w:r w:rsidRPr="003D4ABF">
        <w:tab/>
        <w:t>Application service provider;</w:t>
      </w:r>
    </w:p>
    <w:p w14:paraId="321D8874" w14:textId="77777777" w:rsidR="00AE28D8" w:rsidRPr="003D4ABF" w:rsidRDefault="00AE28D8" w:rsidP="00AE28D8">
      <w:pPr>
        <w:pStyle w:val="B1"/>
      </w:pPr>
      <w:r w:rsidRPr="003D4ABF">
        <w:t>-</w:t>
      </w:r>
      <w:r w:rsidRPr="003D4ABF">
        <w:tab/>
        <w:t>DNAI;</w:t>
      </w:r>
    </w:p>
    <w:p w14:paraId="3208A362" w14:textId="77777777" w:rsidR="00AE28D8" w:rsidRPr="003D4ABF" w:rsidRDefault="00AE28D8" w:rsidP="00AE28D8">
      <w:pPr>
        <w:pStyle w:val="B1"/>
      </w:pPr>
      <w:r w:rsidRPr="003D4ABF">
        <w:t>-</w:t>
      </w:r>
      <w:r w:rsidRPr="003D4ABF">
        <w:tab/>
        <w:t>Information about the N6 traffic routing requirements;</w:t>
      </w:r>
    </w:p>
    <w:p w14:paraId="1070A6E5" w14:textId="77777777" w:rsidR="00AE28D8" w:rsidRPr="003D4ABF" w:rsidRDefault="00AE28D8" w:rsidP="00AE28D8">
      <w:pPr>
        <w:pStyle w:val="B1"/>
      </w:pPr>
      <w:r w:rsidRPr="003D4ABF">
        <w:t>-</w:t>
      </w:r>
      <w:r w:rsidRPr="003D4ABF">
        <w:tab/>
        <w:t>GPSI;</w:t>
      </w:r>
    </w:p>
    <w:p w14:paraId="4CBF4CD3" w14:textId="77777777" w:rsidR="00AE28D8" w:rsidRPr="003D4ABF" w:rsidRDefault="00AE28D8" w:rsidP="00AE28D8">
      <w:pPr>
        <w:pStyle w:val="B1"/>
      </w:pPr>
      <w:r w:rsidRPr="003D4ABF">
        <w:t>-</w:t>
      </w:r>
      <w:r w:rsidRPr="003D4ABF">
        <w:tab/>
        <w:t>Internal-Group Identifier;</w:t>
      </w:r>
    </w:p>
    <w:p w14:paraId="61F305E1" w14:textId="77777777" w:rsidR="00AE28D8" w:rsidRPr="003D4ABF" w:rsidRDefault="00AE28D8" w:rsidP="00AE28D8">
      <w:pPr>
        <w:pStyle w:val="B1"/>
      </w:pPr>
      <w:r w:rsidRPr="003D4ABF">
        <w:t>-</w:t>
      </w:r>
      <w:r w:rsidRPr="003D4ABF">
        <w:tab/>
        <w:t>Temporal validity condition;</w:t>
      </w:r>
    </w:p>
    <w:p w14:paraId="433570AA" w14:textId="77777777" w:rsidR="00AE28D8" w:rsidRPr="003D4ABF" w:rsidRDefault="00AE28D8" w:rsidP="00AE28D8">
      <w:pPr>
        <w:pStyle w:val="B1"/>
      </w:pPr>
      <w:r w:rsidRPr="003D4ABF">
        <w:t>-</w:t>
      </w:r>
      <w:r w:rsidRPr="003D4ABF">
        <w:tab/>
        <w:t>Spatial validity condition;</w:t>
      </w:r>
    </w:p>
    <w:p w14:paraId="7430011F" w14:textId="77777777" w:rsidR="00AE28D8" w:rsidRPr="003D4ABF" w:rsidRDefault="00AE28D8" w:rsidP="00AE28D8">
      <w:pPr>
        <w:pStyle w:val="B1"/>
      </w:pPr>
      <w:r w:rsidRPr="003D4ABF">
        <w:t>-</w:t>
      </w:r>
      <w:r w:rsidRPr="003D4ABF">
        <w:tab/>
        <w:t>AF subscription for early and/or late notifications about UP management events;</w:t>
      </w:r>
    </w:p>
    <w:p w14:paraId="70A7FA85" w14:textId="77777777" w:rsidR="00AE28D8" w:rsidRPr="003D4ABF" w:rsidRDefault="00AE28D8" w:rsidP="00AE28D8">
      <w:pPr>
        <w:pStyle w:val="B1"/>
        <w:rPr>
          <w:rFonts w:eastAsia="MS Mincho"/>
        </w:rPr>
      </w:pPr>
      <w:r w:rsidRPr="003D4ABF">
        <w:t>-</w:t>
      </w:r>
      <w:r w:rsidRPr="003D4ABF">
        <w:tab/>
        <w:t>AF transaction identifier;</w:t>
      </w:r>
    </w:p>
    <w:p w14:paraId="7742AEAF" w14:textId="77777777" w:rsidR="00AE28D8" w:rsidRPr="003D4ABF" w:rsidRDefault="00AE28D8" w:rsidP="00AE28D8">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54345ED8" w14:textId="77777777" w:rsidR="00AE28D8" w:rsidRPr="003D4ABF" w:rsidRDefault="00AE28D8" w:rsidP="00AE28D8">
      <w:pPr>
        <w:pStyle w:val="B1"/>
      </w:pPr>
      <w:r w:rsidRPr="003D4ABF">
        <w:t>-</w:t>
      </w:r>
      <w:r w:rsidRPr="003D4ABF">
        <w:tab/>
      </w:r>
      <w:proofErr w:type="spellStart"/>
      <w:r w:rsidRPr="003D4ABF">
        <w:t>QoS</w:t>
      </w:r>
      <w:proofErr w:type="spellEnd"/>
      <w:r w:rsidRPr="003D4ABF">
        <w:t xml:space="preserve"> information to be monitored;</w:t>
      </w:r>
    </w:p>
    <w:p w14:paraId="78275444" w14:textId="77777777" w:rsidR="00AE28D8" w:rsidRPr="003D4ABF" w:rsidRDefault="00AE28D8" w:rsidP="00AE28D8">
      <w:pPr>
        <w:pStyle w:val="B1"/>
      </w:pPr>
      <w:r w:rsidRPr="003D4ABF">
        <w:t>-</w:t>
      </w:r>
      <w:r w:rsidRPr="003D4ABF">
        <w:tab/>
        <w:t>Service</w:t>
      </w:r>
      <w:r>
        <w:t xml:space="preserve"> area</w:t>
      </w:r>
      <w:r w:rsidRPr="003D4ABF">
        <w:t xml:space="preserve"> coverage;</w:t>
      </w:r>
    </w:p>
    <w:p w14:paraId="17D89FB4" w14:textId="77777777" w:rsidR="00AE28D8" w:rsidRPr="003D4ABF" w:rsidRDefault="00AE28D8" w:rsidP="00AE28D8">
      <w:pPr>
        <w:pStyle w:val="B1"/>
      </w:pPr>
      <w:r w:rsidRPr="003D4ABF">
        <w:t>-</w:t>
      </w:r>
      <w:r w:rsidRPr="003D4ABF">
        <w:tab/>
        <w:t>Indication that high throughput is desired;</w:t>
      </w:r>
    </w:p>
    <w:p w14:paraId="6C737E8D" w14:textId="77777777" w:rsidR="00AE28D8" w:rsidRPr="003D4ABF" w:rsidRDefault="00AE28D8" w:rsidP="00AE28D8">
      <w:pPr>
        <w:pStyle w:val="B1"/>
      </w:pPr>
      <w:r w:rsidRPr="003D4ABF">
        <w:t>-</w:t>
      </w:r>
      <w:r w:rsidRPr="003D4ABF">
        <w:tab/>
        <w:t>Reporting frequency;</w:t>
      </w:r>
    </w:p>
    <w:p w14:paraId="25CACFF9" w14:textId="77777777" w:rsidR="00AE28D8" w:rsidRPr="003D4ABF" w:rsidRDefault="00AE28D8" w:rsidP="00AE28D8">
      <w:pPr>
        <w:pStyle w:val="B1"/>
      </w:pPr>
      <w:r w:rsidRPr="003D4ABF">
        <w:t>-</w:t>
      </w:r>
      <w:r w:rsidRPr="003D4ABF">
        <w:tab/>
        <w:t>User Plane Latency Requirement.</w:t>
      </w:r>
    </w:p>
    <w:p w14:paraId="70995AE5" w14:textId="77777777" w:rsidR="00AE28D8" w:rsidRPr="003D4ABF" w:rsidRDefault="00AE28D8" w:rsidP="00AE28D8">
      <w:r w:rsidRPr="003D4ABF">
        <w:t>The AF may provide BDT related information</w:t>
      </w:r>
      <w:r>
        <w:t xml:space="preserve"> as defined in clause 5.2.5.5 of TS 23.502 [3]</w:t>
      </w:r>
      <w:r w:rsidRPr="003D4ABF">
        <w:t xml:space="preserve"> via NEF</w:t>
      </w:r>
      <w:r>
        <w:t>, for example</w:t>
      </w:r>
      <w:r w:rsidRPr="003D4ABF">
        <w:t>:</w:t>
      </w:r>
    </w:p>
    <w:p w14:paraId="4641026B" w14:textId="77777777" w:rsidR="00AE28D8" w:rsidRPr="003D4ABF" w:rsidRDefault="00AE28D8" w:rsidP="00AE28D8">
      <w:pPr>
        <w:pStyle w:val="B1"/>
      </w:pPr>
      <w:r w:rsidRPr="003D4ABF">
        <w:lastRenderedPageBreak/>
        <w:t>-</w:t>
      </w:r>
      <w:r w:rsidRPr="003D4ABF">
        <w:tab/>
        <w:t>Background Data Transfer Reference ID;</w:t>
      </w:r>
    </w:p>
    <w:p w14:paraId="4706AD32" w14:textId="77777777" w:rsidR="00AE28D8" w:rsidRPr="003D4ABF" w:rsidRDefault="00AE28D8" w:rsidP="00AE28D8">
      <w:pPr>
        <w:pStyle w:val="B1"/>
      </w:pPr>
      <w:r w:rsidRPr="003D4ABF">
        <w:t>-</w:t>
      </w:r>
      <w:r w:rsidRPr="003D4ABF">
        <w:tab/>
        <w:t>BDT Policy;</w:t>
      </w:r>
    </w:p>
    <w:p w14:paraId="662F2756" w14:textId="77777777" w:rsidR="00AE28D8" w:rsidRPr="003D4ABF" w:rsidRDefault="00AE28D8" w:rsidP="00AE28D8">
      <w:pPr>
        <w:pStyle w:val="B1"/>
      </w:pPr>
      <w:r w:rsidRPr="003D4ABF">
        <w:t>-</w:t>
      </w:r>
      <w:r w:rsidRPr="003D4ABF">
        <w:tab/>
        <w:t>Volume per UE;</w:t>
      </w:r>
    </w:p>
    <w:p w14:paraId="3A04F5B8" w14:textId="77777777" w:rsidR="00AE28D8" w:rsidRPr="003D4ABF" w:rsidRDefault="00AE28D8" w:rsidP="00AE28D8">
      <w:pPr>
        <w:pStyle w:val="B1"/>
      </w:pPr>
      <w:r w:rsidRPr="003D4ABF">
        <w:t>-</w:t>
      </w:r>
      <w:r w:rsidRPr="003D4ABF">
        <w:tab/>
        <w:t>Number of UEs;</w:t>
      </w:r>
    </w:p>
    <w:p w14:paraId="6B5367C3" w14:textId="77777777" w:rsidR="00AE28D8" w:rsidRPr="003D4ABF" w:rsidRDefault="00AE28D8" w:rsidP="00AE28D8">
      <w:pPr>
        <w:pStyle w:val="B1"/>
      </w:pPr>
      <w:r w:rsidRPr="003D4ABF">
        <w:t>-</w:t>
      </w:r>
      <w:r w:rsidRPr="003D4ABF">
        <w:tab/>
        <w:t>Desired time window;</w:t>
      </w:r>
    </w:p>
    <w:p w14:paraId="79C08E76" w14:textId="77777777" w:rsidR="00AE28D8" w:rsidRPr="003D4ABF" w:rsidRDefault="00AE28D8" w:rsidP="00AE28D8">
      <w:pPr>
        <w:pStyle w:val="B1"/>
      </w:pPr>
      <w:r w:rsidRPr="003D4ABF">
        <w:t>-</w:t>
      </w:r>
      <w:r w:rsidRPr="003D4ABF">
        <w:tab/>
        <w:t>Network Area Information.</w:t>
      </w:r>
    </w:p>
    <w:p w14:paraId="6B2630FD" w14:textId="77777777" w:rsidR="00AE28D8" w:rsidRPr="003D4ABF" w:rsidRDefault="00AE28D8" w:rsidP="00AE28D8">
      <w:r w:rsidRPr="003D4ABF">
        <w:t>The CHF, if involved, may provide the following information for a subscriber</w:t>
      </w:r>
      <w:r>
        <w:t xml:space="preserve"> as defined in clause 5.2.5.17 of TS 23.502 [3], for example</w:t>
      </w:r>
      <w:r w:rsidRPr="003D4ABF">
        <w:t>:</w:t>
      </w:r>
    </w:p>
    <w:p w14:paraId="333237F2" w14:textId="77777777" w:rsidR="00AE28D8" w:rsidRPr="003D4ABF" w:rsidRDefault="00AE28D8" w:rsidP="00AE28D8">
      <w:pPr>
        <w:pStyle w:val="B1"/>
      </w:pPr>
      <w:r w:rsidRPr="003D4ABF">
        <w:t>-</w:t>
      </w:r>
      <w:r w:rsidRPr="003D4ABF">
        <w:tab/>
        <w:t>Policy counter status for each relevant policy counter.</w:t>
      </w:r>
    </w:p>
    <w:p w14:paraId="28991742" w14:textId="77777777" w:rsidR="00AE28D8" w:rsidRPr="003D4ABF" w:rsidRDefault="00AE28D8" w:rsidP="00AE28D8">
      <w:r w:rsidRPr="003D4ABF">
        <w:t>The NWDAF, if involved, may provide analytics information as described in clause 6.1.1.3.</w:t>
      </w:r>
    </w:p>
    <w:p w14:paraId="141DF860" w14:textId="77777777" w:rsidR="00AE28D8" w:rsidRPr="003D4ABF" w:rsidRDefault="00AE28D8" w:rsidP="00AE28D8">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5CCE3398" w14:textId="77777777" w:rsidR="00AE28D8" w:rsidRPr="003D4ABF" w:rsidRDefault="00AE28D8" w:rsidP="00AE28D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D9E3B50" w14:textId="77777777" w:rsidR="00AE28D8" w:rsidRPr="003D4ABF" w:rsidRDefault="00AE28D8" w:rsidP="00AE28D8">
      <w:pPr>
        <w:rPr>
          <w:rFonts w:eastAsia="MS Mincho"/>
        </w:rPr>
      </w:pPr>
      <w:r w:rsidRPr="003D4ABF">
        <w:t>The Allocation and Retention Priority in the PCC Rule is derived by the PCF from AF or UDR interaction if available, in line with operator policy.</w:t>
      </w:r>
    </w:p>
    <w:p w14:paraId="2A9CF5DD" w14:textId="77777777" w:rsidR="00AE28D8" w:rsidRDefault="00AE28D8" w:rsidP="00AE28D8"/>
    <w:p w14:paraId="69681740" w14:textId="20B42AB1" w:rsidR="00AE28D8" w:rsidRDefault="00AE28D8" w:rsidP="00AE2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D20F12">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w:t>
      </w:r>
      <w:r w:rsidR="001E34D7">
        <w:rPr>
          <w:rFonts w:ascii="Arial" w:hAnsi="Arial" w:cs="Arial"/>
          <w:color w:val="FF0000"/>
          <w:sz w:val="28"/>
          <w:szCs w:val="28"/>
          <w:lang w:val="en-US"/>
        </w:rPr>
        <w:t xml:space="preserve">(all-new-text) </w:t>
      </w:r>
      <w:r>
        <w:rPr>
          <w:rFonts w:ascii="Arial" w:hAnsi="Arial" w:cs="Arial"/>
          <w:color w:val="FF0000"/>
          <w:sz w:val="28"/>
          <w:szCs w:val="28"/>
          <w:lang w:val="en-US"/>
        </w:rPr>
        <w:t>* * * *</w:t>
      </w:r>
    </w:p>
    <w:p w14:paraId="6CCB89D3" w14:textId="6A8F5797" w:rsidR="001E34D7" w:rsidRPr="00DD608C" w:rsidRDefault="001E34D7" w:rsidP="001E34D7">
      <w:pPr>
        <w:pStyle w:val="40"/>
        <w:rPr>
          <w:ins w:id="21" w:author="samsung2" w:date="2023-01-04T15:10:00Z"/>
          <w:lang w:eastAsia="ko-KR"/>
        </w:rPr>
      </w:pPr>
      <w:ins w:id="22" w:author="samsung2" w:date="2023-01-04T15:10:00Z">
        <w:r w:rsidRPr="00DD608C">
          <w:rPr>
            <w:rFonts w:hint="eastAsia"/>
            <w:lang w:eastAsia="ko-KR"/>
          </w:rPr>
          <w:t>6.2.</w:t>
        </w:r>
        <w:r w:rsidRPr="00DD608C">
          <w:rPr>
            <w:lang w:eastAsia="ko-KR"/>
          </w:rPr>
          <w:t>1</w:t>
        </w:r>
        <w:proofErr w:type="gramStart"/>
        <w:r w:rsidRPr="00DD608C">
          <w:rPr>
            <w:lang w:eastAsia="ko-KR"/>
          </w:rPr>
          <w:t>.X</w:t>
        </w:r>
        <w:proofErr w:type="gramEnd"/>
        <w:r w:rsidRPr="00DD608C">
          <w:rPr>
            <w:lang w:eastAsia="ko-KR"/>
          </w:rPr>
          <w:t xml:space="preserve"> VPLMN </w:t>
        </w:r>
      </w:ins>
      <w:ins w:id="23" w:author="samsung2" w:date="2023-02-23T14:32:00Z">
        <w:r w:rsidR="00093799" w:rsidRPr="00DD608C">
          <w:rPr>
            <w:lang w:eastAsia="ko-KR"/>
          </w:rPr>
          <w:t>S</w:t>
        </w:r>
      </w:ins>
      <w:ins w:id="24" w:author="samsung2" w:date="2023-01-04T15:10:00Z">
        <w:r w:rsidRPr="00DD608C">
          <w:rPr>
            <w:lang w:eastAsia="ko-KR"/>
          </w:rPr>
          <w:t xml:space="preserve">pecific </w:t>
        </w:r>
      </w:ins>
      <w:ins w:id="25" w:author="samsung2" w:date="2023-02-23T14:32:00Z">
        <w:r w:rsidR="00093799" w:rsidRPr="00DD608C">
          <w:rPr>
            <w:lang w:eastAsia="ko-KR"/>
          </w:rPr>
          <w:t>O</w:t>
        </w:r>
      </w:ins>
      <w:ins w:id="26" w:author="samsung2" w:date="2023-01-04T15:10:00Z">
        <w:r w:rsidRPr="00DD608C">
          <w:rPr>
            <w:lang w:eastAsia="ko-KR"/>
          </w:rPr>
          <w:t>f</w:t>
        </w:r>
      </w:ins>
      <w:ins w:id="27" w:author="samsung2" w:date="2023-02-23T14:46:00Z">
        <w:r w:rsidR="00770ECB" w:rsidRPr="00DD608C">
          <w:rPr>
            <w:lang w:eastAsia="ko-KR"/>
          </w:rPr>
          <w:t>f</w:t>
        </w:r>
      </w:ins>
      <w:ins w:id="28" w:author="samsung2" w:date="2023-01-04T15:10:00Z">
        <w:r w:rsidRPr="00DD608C">
          <w:rPr>
            <w:lang w:eastAsia="ko-KR"/>
          </w:rPr>
          <w:t xml:space="preserve">loading </w:t>
        </w:r>
      </w:ins>
      <w:ins w:id="29" w:author="samsung2" w:date="2023-02-23T14:32:00Z">
        <w:r w:rsidR="00093799" w:rsidRPr="00DD608C">
          <w:rPr>
            <w:lang w:eastAsia="ko-KR"/>
          </w:rPr>
          <w:t>P</w:t>
        </w:r>
      </w:ins>
      <w:ins w:id="30" w:author="samsung2" w:date="2023-01-04T15:10:00Z">
        <w:r w:rsidRPr="00DD608C">
          <w:rPr>
            <w:lang w:eastAsia="ko-KR"/>
          </w:rPr>
          <w:t>olicy</w:t>
        </w:r>
      </w:ins>
    </w:p>
    <w:p w14:paraId="577352FF" w14:textId="63F1D87A" w:rsidR="001E34D7" w:rsidRPr="00DD608C" w:rsidRDefault="001E34D7" w:rsidP="001E34D7">
      <w:pPr>
        <w:rPr>
          <w:ins w:id="31" w:author="samsung2" w:date="2023-01-04T15:10:00Z"/>
          <w:lang w:eastAsia="ko-KR"/>
        </w:rPr>
      </w:pPr>
      <w:ins w:id="32" w:author="samsung2" w:date="2023-01-04T15:10:00Z">
        <w:r w:rsidRPr="00DD608C">
          <w:rPr>
            <w:lang w:eastAsia="ko-KR"/>
          </w:rPr>
          <w:t xml:space="preserve">For Home Routing roaming scenario, the PCF for the Session in HPLMN may provide the VPLMN </w:t>
        </w:r>
      </w:ins>
      <w:ins w:id="33" w:author="samsung2" w:date="2023-02-23T14:46:00Z">
        <w:r w:rsidR="00770ECB" w:rsidRPr="00DD608C">
          <w:rPr>
            <w:lang w:eastAsia="ko-KR"/>
          </w:rPr>
          <w:t>S</w:t>
        </w:r>
      </w:ins>
      <w:ins w:id="34" w:author="samsung2" w:date="2023-01-04T15:10:00Z">
        <w:r w:rsidRPr="00DD608C">
          <w:rPr>
            <w:lang w:eastAsia="ko-KR"/>
          </w:rPr>
          <w:t xml:space="preserve">pecific </w:t>
        </w:r>
      </w:ins>
      <w:ins w:id="35" w:author="samsung2" w:date="2023-02-23T14:47:00Z">
        <w:r w:rsidR="00770ECB" w:rsidRPr="00DD608C">
          <w:rPr>
            <w:lang w:eastAsia="ko-KR"/>
          </w:rPr>
          <w:t>O</w:t>
        </w:r>
      </w:ins>
      <w:ins w:id="36" w:author="samsung2" w:date="2023-01-04T15:10:00Z">
        <w:r w:rsidRPr="00DD608C">
          <w:rPr>
            <w:lang w:eastAsia="ko-KR"/>
          </w:rPr>
          <w:t xml:space="preserve">ffloading </w:t>
        </w:r>
      </w:ins>
      <w:ins w:id="37" w:author="samsung2" w:date="2023-02-23T14:47:00Z">
        <w:r w:rsidR="00770ECB" w:rsidRPr="00DD608C">
          <w:rPr>
            <w:lang w:eastAsia="ko-KR"/>
          </w:rPr>
          <w:t>P</w:t>
        </w:r>
      </w:ins>
      <w:ins w:id="38" w:author="samsung2" w:date="2023-01-04T15:10:00Z">
        <w:r w:rsidRPr="00DD608C">
          <w:rPr>
            <w:lang w:eastAsia="ko-KR"/>
          </w:rPr>
          <w:t>olicy for the local part of the DN in VPLMN for the HR-SBO session (see the clause 6.7 of TS 23.548 [</w:t>
        </w:r>
      </w:ins>
      <w:ins w:id="39" w:author="samsung2" w:date="2023-01-04T15:19:00Z">
        <w:r w:rsidR="00A56F70" w:rsidRPr="00DD608C">
          <w:rPr>
            <w:lang w:eastAsia="ko-KR"/>
          </w:rPr>
          <w:t>33</w:t>
        </w:r>
      </w:ins>
      <w:ins w:id="40" w:author="samsung2" w:date="2023-01-04T15:10:00Z">
        <w:r w:rsidRPr="00DD608C">
          <w:rPr>
            <w:lang w:eastAsia="ko-KR"/>
          </w:rPr>
          <w:t>]).</w:t>
        </w:r>
      </w:ins>
    </w:p>
    <w:p w14:paraId="4E0A17AE" w14:textId="773BF97B" w:rsidR="001E34D7" w:rsidRPr="00DD608C" w:rsidRDefault="001E34D7" w:rsidP="001E34D7">
      <w:pPr>
        <w:rPr>
          <w:ins w:id="41" w:author="samsung2" w:date="2023-01-04T15:14:00Z"/>
          <w:lang w:eastAsia="ko-KR"/>
        </w:rPr>
      </w:pPr>
      <w:ins w:id="42" w:author="samsung2" w:date="2023-01-04T15:10:00Z">
        <w:r w:rsidRPr="00DD608C">
          <w:rPr>
            <w:lang w:eastAsia="ko-KR"/>
          </w:rPr>
          <w:t xml:space="preserve">If the PCF receives </w:t>
        </w:r>
      </w:ins>
      <w:ins w:id="43" w:author="samsung2" w:date="2023-02-23T19:57:00Z">
        <w:r w:rsidR="00967ACB" w:rsidRPr="00DD608C">
          <w:rPr>
            <w:lang w:eastAsia="ko-KR"/>
          </w:rPr>
          <w:t xml:space="preserve">over </w:t>
        </w:r>
      </w:ins>
      <w:ins w:id="44" w:author="samsung2" w:date="2023-01-04T15:10:00Z">
        <w:r w:rsidRPr="00DD608C">
          <w:rPr>
            <w:lang w:eastAsia="ko-KR"/>
          </w:rPr>
          <w:t xml:space="preserve">the SM policy association with Serving Network identifier indicating the current VPLMN and </w:t>
        </w:r>
      </w:ins>
      <w:ins w:id="45" w:author="samsung2" w:date="2023-02-23T19:57:00Z">
        <w:r w:rsidR="00967ACB" w:rsidRPr="00DD608C">
          <w:rPr>
            <w:lang w:eastAsia="ko-KR"/>
          </w:rPr>
          <w:t xml:space="preserve">an </w:t>
        </w:r>
      </w:ins>
      <w:ins w:id="46" w:author="samsung2" w:date="2023-01-04T15:10:00Z">
        <w:r w:rsidRPr="00DD608C">
          <w:rPr>
            <w:lang w:eastAsia="ko-KR"/>
          </w:rPr>
          <w:t xml:space="preserve">HR-SBO </w:t>
        </w:r>
      </w:ins>
      <w:ins w:id="47" w:author="samsung2" w:date="2023-02-23T19:57:00Z">
        <w:r w:rsidR="00967ACB" w:rsidRPr="00DD608C">
          <w:rPr>
            <w:lang w:eastAsia="ko-KR"/>
          </w:rPr>
          <w:t xml:space="preserve">support </w:t>
        </w:r>
      </w:ins>
      <w:ins w:id="48" w:author="samsung2" w:date="2023-01-04T15:10:00Z">
        <w:r w:rsidRPr="00DD608C">
          <w:rPr>
            <w:lang w:eastAsia="ko-KR"/>
          </w:rPr>
          <w:t xml:space="preserve">indication, the PCF </w:t>
        </w:r>
      </w:ins>
      <w:ins w:id="49" w:author="samsung2" w:date="2023-02-23T22:06:00Z">
        <w:r w:rsidR="00EA3082">
          <w:rPr>
            <w:lang w:eastAsia="ko-KR"/>
          </w:rPr>
          <w:t>may</w:t>
        </w:r>
      </w:ins>
      <w:ins w:id="50" w:author="samsung" w:date="2023-02-23T11:06:00Z">
        <w:r w:rsidR="00621E72" w:rsidRPr="00DD608C">
          <w:rPr>
            <w:lang w:eastAsia="ko-KR"/>
          </w:rPr>
          <w:t xml:space="preserve"> </w:t>
        </w:r>
      </w:ins>
      <w:ins w:id="51" w:author="samsung2" w:date="2023-01-04T15:10:00Z">
        <w:r w:rsidRPr="00DD608C">
          <w:rPr>
            <w:lang w:eastAsia="ko-KR"/>
          </w:rPr>
          <w:t xml:space="preserve">provide VPLMN </w:t>
        </w:r>
      </w:ins>
      <w:ins w:id="52" w:author="samsung2" w:date="2023-02-23T14:47:00Z">
        <w:r w:rsidR="00770ECB" w:rsidRPr="00DD608C">
          <w:rPr>
            <w:lang w:eastAsia="ko-KR"/>
          </w:rPr>
          <w:t>S</w:t>
        </w:r>
      </w:ins>
      <w:ins w:id="53" w:author="samsung2" w:date="2023-01-04T15:10:00Z">
        <w:r w:rsidRPr="00DD608C">
          <w:rPr>
            <w:lang w:eastAsia="ko-KR"/>
          </w:rPr>
          <w:t xml:space="preserve">pecific </w:t>
        </w:r>
        <w:r w:rsidR="00770ECB" w:rsidRPr="00DD608C">
          <w:rPr>
            <w:lang w:eastAsia="ko-KR"/>
          </w:rPr>
          <w:t>Offloading P</w:t>
        </w:r>
        <w:r w:rsidRPr="00DD608C">
          <w:rPr>
            <w:lang w:eastAsia="ko-KR"/>
          </w:rPr>
          <w:t>olicy</w:t>
        </w:r>
      </w:ins>
      <w:ins w:id="54" w:author="samsung2" w:date="2023-01-04T15:11:00Z">
        <w:r w:rsidRPr="00DD608C">
          <w:rPr>
            <w:lang w:eastAsia="ko-KR"/>
          </w:rPr>
          <w:t xml:space="preserve"> </w:t>
        </w:r>
      </w:ins>
      <w:ins w:id="55" w:author="samsung2" w:date="2023-01-04T15:10:00Z">
        <w:r w:rsidRPr="00DD608C">
          <w:rPr>
            <w:lang w:eastAsia="ko-KR"/>
          </w:rPr>
          <w:t>in HPLMN.</w:t>
        </w:r>
      </w:ins>
      <w:ins w:id="56" w:author="samsung2" w:date="2023-01-04T15:14:00Z">
        <w:r w:rsidRPr="00DD608C">
          <w:rPr>
            <w:lang w:eastAsia="ko-KR"/>
          </w:rPr>
          <w:t xml:space="preserve"> </w:t>
        </w:r>
        <w:r w:rsidRPr="00DD608C">
          <w:rPr>
            <w:rFonts w:hint="eastAsia"/>
            <w:lang w:eastAsia="ko-KR"/>
          </w:rPr>
          <w:t xml:space="preserve">The detailed attributes of this policy is specified under PDU Session related </w:t>
        </w:r>
        <w:r w:rsidRPr="00DD608C">
          <w:rPr>
            <w:lang w:eastAsia="ko-KR"/>
          </w:rPr>
          <w:t>policy information specified in the clause 6.4.</w:t>
        </w:r>
      </w:ins>
    </w:p>
    <w:p w14:paraId="0BAE512B" w14:textId="0552228D" w:rsidR="001E34D7" w:rsidRDefault="001E34D7" w:rsidP="001E34D7">
      <w:pPr>
        <w:pStyle w:val="NO"/>
        <w:rPr>
          <w:ins w:id="57" w:author="samsung2" w:date="2023-01-04T15:10:00Z"/>
          <w:lang w:eastAsia="ko-KR"/>
        </w:rPr>
      </w:pPr>
      <w:ins w:id="58" w:author="samsung2" w:date="2023-01-04T15:10:00Z">
        <w:r w:rsidRPr="00DD608C">
          <w:rPr>
            <w:lang w:eastAsia="ko-KR"/>
          </w:rPr>
          <w:t xml:space="preserve">NOTE </w:t>
        </w:r>
      </w:ins>
      <w:ins w:id="59" w:author="samsung2" w:date="2023-01-04T15:11:00Z">
        <w:r w:rsidRPr="00DD608C">
          <w:rPr>
            <w:lang w:eastAsia="ko-KR"/>
          </w:rPr>
          <w:t>1</w:t>
        </w:r>
      </w:ins>
      <w:ins w:id="60" w:author="samsung2" w:date="2023-01-04T15:10:00Z">
        <w:r w:rsidRPr="00DD608C">
          <w:rPr>
            <w:lang w:eastAsia="ko-KR"/>
          </w:rPr>
          <w:t xml:space="preserve">: </w:t>
        </w:r>
      </w:ins>
      <w:ins w:id="61" w:author="samsung2" w:date="2023-02-23T14:48:00Z">
        <w:r w:rsidR="00770ECB" w:rsidRPr="00DD608C">
          <w:rPr>
            <w:lang w:eastAsia="ko-KR"/>
          </w:rPr>
          <w:t xml:space="preserve">VPLMN Specific Offloading Policy </w:t>
        </w:r>
      </w:ins>
      <w:ins w:id="62" w:author="samsung2" w:date="2023-01-04T15:10:00Z">
        <w:r w:rsidRPr="00DD608C">
          <w:rPr>
            <w:lang w:eastAsia="ko-KR"/>
          </w:rPr>
          <w:t>can be provisioned in HPLMN per each VPLMN based on the service level agreement between HPLMN and VPLMN.</w:t>
        </w:r>
      </w:ins>
    </w:p>
    <w:p w14:paraId="3FD5E9B2" w14:textId="45537E41" w:rsidR="00550D76" w:rsidRDefault="00550D76" w:rsidP="00550D76">
      <w:pPr>
        <w:rPr>
          <w:lang w:eastAsia="ko-KR"/>
        </w:rPr>
      </w:pPr>
    </w:p>
    <w:p w14:paraId="0C731B3F" w14:textId="77777777" w:rsidR="00550D76" w:rsidRDefault="00550D76" w:rsidP="00550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0F12">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2E30D13C" w14:textId="77777777" w:rsidR="004E077B" w:rsidRPr="003D4ABF" w:rsidRDefault="004E077B" w:rsidP="004E077B">
      <w:pPr>
        <w:pStyle w:val="2"/>
      </w:pPr>
      <w:bookmarkStart w:id="63" w:name="_Toc19197386"/>
      <w:bookmarkStart w:id="64" w:name="_Toc27896539"/>
      <w:bookmarkStart w:id="65" w:name="_Toc36192707"/>
      <w:bookmarkStart w:id="66" w:name="_Toc37076438"/>
      <w:bookmarkStart w:id="67" w:name="_Toc45194888"/>
      <w:bookmarkStart w:id="68" w:name="_Toc47594300"/>
      <w:bookmarkStart w:id="69" w:name="_Toc51836931"/>
      <w:bookmarkStart w:id="70" w:name="_Toc122504210"/>
      <w:r w:rsidRPr="003D4ABF">
        <w:t>6.4</w:t>
      </w:r>
      <w:r w:rsidRPr="003D4ABF">
        <w:tab/>
        <w:t>PDU Session related policy information</w:t>
      </w:r>
      <w:bookmarkEnd w:id="63"/>
      <w:bookmarkEnd w:id="64"/>
      <w:bookmarkEnd w:id="65"/>
      <w:bookmarkEnd w:id="66"/>
      <w:bookmarkEnd w:id="67"/>
      <w:bookmarkEnd w:id="68"/>
      <w:bookmarkEnd w:id="69"/>
      <w:bookmarkEnd w:id="70"/>
    </w:p>
    <w:p w14:paraId="21D7BD4C" w14:textId="77777777" w:rsidR="004E077B" w:rsidRPr="003D4ABF" w:rsidRDefault="004E077B" w:rsidP="004E077B">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85BF8F" w14:textId="77777777" w:rsidR="004E077B" w:rsidRPr="003D4ABF" w:rsidRDefault="004E077B" w:rsidP="004E077B">
      <w:pPr>
        <w:rPr>
          <w:rFonts w:eastAsia="DengXian"/>
        </w:rPr>
      </w:pPr>
      <w:r w:rsidRPr="003D4ABF">
        <w:rPr>
          <w:rFonts w:eastAsia="DengXian"/>
        </w:rPr>
        <w:t>Table 6.4-1 includes the PDU Session related policy information.</w:t>
      </w:r>
    </w:p>
    <w:p w14:paraId="6212BE91" w14:textId="77777777" w:rsidR="004E077B" w:rsidRPr="003D4ABF" w:rsidRDefault="004E077B" w:rsidP="004E077B">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5B6FE" w14:textId="77777777" w:rsidR="004E077B" w:rsidRPr="003D4ABF" w:rsidRDefault="004E077B" w:rsidP="004E077B">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E077B" w:rsidRPr="003D4ABF" w14:paraId="4A6B99FB" w14:textId="77777777" w:rsidTr="00AE28D8">
        <w:trPr>
          <w:tblHeader/>
        </w:trPr>
        <w:tc>
          <w:tcPr>
            <w:tcW w:w="2047" w:type="dxa"/>
          </w:tcPr>
          <w:p w14:paraId="35E9DA7B" w14:textId="77777777" w:rsidR="004E077B" w:rsidRPr="003D4ABF" w:rsidRDefault="004E077B" w:rsidP="00AE28D8">
            <w:pPr>
              <w:pStyle w:val="TAH"/>
            </w:pPr>
            <w:r w:rsidRPr="003D4ABF">
              <w:lastRenderedPageBreak/>
              <w:t>Attribute</w:t>
            </w:r>
          </w:p>
        </w:tc>
        <w:tc>
          <w:tcPr>
            <w:tcW w:w="2741" w:type="dxa"/>
          </w:tcPr>
          <w:p w14:paraId="676F80F7" w14:textId="77777777" w:rsidR="004E077B" w:rsidRPr="003D4ABF" w:rsidRDefault="004E077B" w:rsidP="00AE28D8">
            <w:pPr>
              <w:pStyle w:val="TAH"/>
            </w:pPr>
            <w:r w:rsidRPr="003D4ABF">
              <w:t>Description</w:t>
            </w:r>
          </w:p>
        </w:tc>
        <w:tc>
          <w:tcPr>
            <w:tcW w:w="1620" w:type="dxa"/>
          </w:tcPr>
          <w:p w14:paraId="3BB36D3B" w14:textId="77777777" w:rsidR="004E077B" w:rsidRPr="003D4ABF" w:rsidRDefault="004E077B" w:rsidP="00AE28D8">
            <w:pPr>
              <w:pStyle w:val="TAH"/>
            </w:pPr>
            <w:r w:rsidRPr="003D4ABF">
              <w:t>PCF permitted to modify for dynamically provided information</w:t>
            </w:r>
          </w:p>
        </w:tc>
        <w:tc>
          <w:tcPr>
            <w:tcW w:w="1260" w:type="dxa"/>
          </w:tcPr>
          <w:p w14:paraId="6D7240AE" w14:textId="77777777" w:rsidR="004E077B" w:rsidRPr="003D4ABF" w:rsidRDefault="004E077B" w:rsidP="00AE28D8">
            <w:pPr>
              <w:pStyle w:val="TAH"/>
            </w:pPr>
            <w:r w:rsidRPr="003D4ABF">
              <w:t>Scope</w:t>
            </w:r>
          </w:p>
        </w:tc>
        <w:tc>
          <w:tcPr>
            <w:tcW w:w="1800" w:type="dxa"/>
          </w:tcPr>
          <w:p w14:paraId="532841A8" w14:textId="77777777" w:rsidR="004E077B" w:rsidRPr="003D4ABF" w:rsidRDefault="004E077B" w:rsidP="00AE28D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4E077B" w:rsidRPr="003D4ABF" w14:paraId="45A324A2" w14:textId="77777777" w:rsidTr="00AE28D8">
        <w:tc>
          <w:tcPr>
            <w:tcW w:w="2047" w:type="dxa"/>
          </w:tcPr>
          <w:p w14:paraId="1CFF04C2" w14:textId="77777777" w:rsidR="004E077B" w:rsidRPr="003D4ABF" w:rsidRDefault="004E077B" w:rsidP="00AE28D8">
            <w:pPr>
              <w:pStyle w:val="TAL"/>
            </w:pPr>
            <w:r w:rsidRPr="003D4ABF">
              <w:t>Charging information</w:t>
            </w:r>
          </w:p>
        </w:tc>
        <w:tc>
          <w:tcPr>
            <w:tcW w:w="2741" w:type="dxa"/>
          </w:tcPr>
          <w:p w14:paraId="7E664065" w14:textId="77777777" w:rsidR="004E077B" w:rsidRPr="003D4ABF" w:rsidRDefault="004E077B" w:rsidP="00AE28D8">
            <w:pPr>
              <w:pStyle w:val="TAL"/>
            </w:pPr>
            <w:r w:rsidRPr="003D4ABF">
              <w:t>Defines the containing CHF address and optionally the associated CHF instance ID and CHF set ID.</w:t>
            </w:r>
          </w:p>
        </w:tc>
        <w:tc>
          <w:tcPr>
            <w:tcW w:w="1620" w:type="dxa"/>
          </w:tcPr>
          <w:p w14:paraId="33C14C31" w14:textId="77777777" w:rsidR="004E077B" w:rsidRPr="003D4ABF" w:rsidRDefault="004E077B" w:rsidP="00AE28D8">
            <w:pPr>
              <w:pStyle w:val="TAC"/>
            </w:pPr>
            <w:r w:rsidRPr="003D4ABF">
              <w:rPr>
                <w:rFonts w:eastAsia="DengXian"/>
                <w:lang w:eastAsia="zh-CN"/>
              </w:rPr>
              <w:t>No</w:t>
            </w:r>
          </w:p>
        </w:tc>
        <w:tc>
          <w:tcPr>
            <w:tcW w:w="1260" w:type="dxa"/>
          </w:tcPr>
          <w:p w14:paraId="1994C40D" w14:textId="77777777" w:rsidR="004E077B" w:rsidRPr="003D4ABF" w:rsidRDefault="004E077B" w:rsidP="00AE28D8">
            <w:pPr>
              <w:pStyle w:val="TAC"/>
            </w:pPr>
            <w:r w:rsidRPr="003D4ABF">
              <w:t>PDU Session</w:t>
            </w:r>
          </w:p>
        </w:tc>
        <w:tc>
          <w:tcPr>
            <w:tcW w:w="1800" w:type="dxa"/>
          </w:tcPr>
          <w:p w14:paraId="7B31EECD" w14:textId="77777777" w:rsidR="004E077B" w:rsidRPr="003D4ABF" w:rsidRDefault="004E077B" w:rsidP="00AE28D8">
            <w:pPr>
              <w:pStyle w:val="TAC"/>
            </w:pPr>
            <w:r w:rsidRPr="003D4ABF">
              <w:rPr>
                <w:rFonts w:eastAsia="DengXian"/>
              </w:rPr>
              <w:t>None</w:t>
            </w:r>
          </w:p>
        </w:tc>
      </w:tr>
      <w:tr w:rsidR="004E077B" w:rsidRPr="003D4ABF" w14:paraId="74631F1C" w14:textId="77777777" w:rsidTr="00AE28D8">
        <w:tc>
          <w:tcPr>
            <w:tcW w:w="2047" w:type="dxa"/>
          </w:tcPr>
          <w:p w14:paraId="1EC145ED" w14:textId="77777777" w:rsidR="004E077B" w:rsidRPr="003D4ABF" w:rsidRDefault="004E077B" w:rsidP="00AE28D8">
            <w:pPr>
              <w:pStyle w:val="TAL"/>
            </w:pPr>
            <w:r w:rsidRPr="003D4ABF">
              <w:t>Default charging method</w:t>
            </w:r>
          </w:p>
        </w:tc>
        <w:tc>
          <w:tcPr>
            <w:tcW w:w="2741" w:type="dxa"/>
          </w:tcPr>
          <w:p w14:paraId="77A45E39" w14:textId="77777777" w:rsidR="004E077B" w:rsidRPr="003D4ABF" w:rsidRDefault="004E077B" w:rsidP="00AE28D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77BFBBB2" w14:textId="77777777" w:rsidR="004E077B" w:rsidRPr="003D4ABF" w:rsidRDefault="004E077B" w:rsidP="00AE28D8">
            <w:pPr>
              <w:pStyle w:val="TAC"/>
            </w:pPr>
            <w:r w:rsidRPr="003D4ABF">
              <w:rPr>
                <w:rFonts w:eastAsia="DengXian"/>
                <w:lang w:eastAsia="zh-CN"/>
              </w:rPr>
              <w:t>No</w:t>
            </w:r>
          </w:p>
        </w:tc>
        <w:tc>
          <w:tcPr>
            <w:tcW w:w="1260" w:type="dxa"/>
          </w:tcPr>
          <w:p w14:paraId="119099C6" w14:textId="77777777" w:rsidR="004E077B" w:rsidRPr="003D4ABF" w:rsidRDefault="004E077B" w:rsidP="00AE28D8">
            <w:pPr>
              <w:pStyle w:val="TAC"/>
            </w:pPr>
            <w:r w:rsidRPr="003D4ABF">
              <w:t>PDU Session</w:t>
            </w:r>
          </w:p>
        </w:tc>
        <w:tc>
          <w:tcPr>
            <w:tcW w:w="1800" w:type="dxa"/>
          </w:tcPr>
          <w:p w14:paraId="7367E903" w14:textId="77777777" w:rsidR="004E077B" w:rsidRPr="003D4ABF" w:rsidRDefault="004E077B" w:rsidP="00AE28D8">
            <w:pPr>
              <w:pStyle w:val="TAC"/>
            </w:pPr>
            <w:r w:rsidRPr="003D4ABF">
              <w:rPr>
                <w:rFonts w:eastAsia="DengXian"/>
              </w:rPr>
              <w:t>None</w:t>
            </w:r>
          </w:p>
        </w:tc>
      </w:tr>
      <w:tr w:rsidR="004E077B" w:rsidRPr="003D4ABF" w14:paraId="480202CF" w14:textId="77777777" w:rsidTr="00AE28D8">
        <w:tc>
          <w:tcPr>
            <w:tcW w:w="2047" w:type="dxa"/>
          </w:tcPr>
          <w:p w14:paraId="19AD5B4D" w14:textId="77777777" w:rsidR="004E077B" w:rsidRPr="003D4ABF" w:rsidRDefault="004E077B" w:rsidP="00AE28D8">
            <w:pPr>
              <w:pStyle w:val="TAL"/>
            </w:pPr>
            <w:r w:rsidRPr="003D4ABF">
              <w:t>PDU Session with offline charging only</w:t>
            </w:r>
          </w:p>
        </w:tc>
        <w:tc>
          <w:tcPr>
            <w:tcW w:w="2741" w:type="dxa"/>
          </w:tcPr>
          <w:p w14:paraId="2A9462A1" w14:textId="77777777" w:rsidR="004E077B" w:rsidRPr="003D4ABF" w:rsidRDefault="004E077B" w:rsidP="00AE28D8">
            <w:pPr>
              <w:pStyle w:val="TAL"/>
            </w:pPr>
            <w:r w:rsidRPr="003D4ABF">
              <w:t>Indicates that the "online" charging method is never used for PCC rules in the PDU Session.</w:t>
            </w:r>
          </w:p>
        </w:tc>
        <w:tc>
          <w:tcPr>
            <w:tcW w:w="1620" w:type="dxa"/>
          </w:tcPr>
          <w:p w14:paraId="1998832C" w14:textId="77777777" w:rsidR="004E077B" w:rsidRPr="003D4ABF" w:rsidRDefault="004E077B" w:rsidP="00AE28D8">
            <w:pPr>
              <w:pStyle w:val="TAC"/>
            </w:pPr>
            <w:r w:rsidRPr="003D4ABF">
              <w:rPr>
                <w:rFonts w:eastAsia="DengXian"/>
                <w:lang w:eastAsia="zh-CN"/>
              </w:rPr>
              <w:t>No</w:t>
            </w:r>
          </w:p>
        </w:tc>
        <w:tc>
          <w:tcPr>
            <w:tcW w:w="1260" w:type="dxa"/>
          </w:tcPr>
          <w:p w14:paraId="0AECE9CF" w14:textId="77777777" w:rsidR="004E077B" w:rsidRPr="003D4ABF" w:rsidRDefault="004E077B" w:rsidP="00AE28D8">
            <w:pPr>
              <w:pStyle w:val="TAC"/>
            </w:pPr>
            <w:r w:rsidRPr="003D4ABF">
              <w:t>PDU Session</w:t>
            </w:r>
          </w:p>
        </w:tc>
        <w:tc>
          <w:tcPr>
            <w:tcW w:w="1800" w:type="dxa"/>
          </w:tcPr>
          <w:p w14:paraId="3DD24DDE" w14:textId="77777777" w:rsidR="004E077B" w:rsidRPr="003D4ABF" w:rsidRDefault="004E077B" w:rsidP="00AE28D8">
            <w:pPr>
              <w:pStyle w:val="TAC"/>
            </w:pPr>
            <w:r w:rsidRPr="003D4ABF">
              <w:rPr>
                <w:rFonts w:eastAsia="DengXian"/>
              </w:rPr>
              <w:t>Added</w:t>
            </w:r>
          </w:p>
        </w:tc>
      </w:tr>
      <w:tr w:rsidR="004E077B" w:rsidRPr="003D4ABF" w14:paraId="04AEB8D4" w14:textId="77777777" w:rsidTr="00AE28D8">
        <w:tc>
          <w:tcPr>
            <w:tcW w:w="2047" w:type="dxa"/>
          </w:tcPr>
          <w:p w14:paraId="10328BC7" w14:textId="77777777" w:rsidR="004E077B" w:rsidRPr="003D4ABF" w:rsidRDefault="004E077B" w:rsidP="00AE28D8">
            <w:pPr>
              <w:pStyle w:val="TAL"/>
            </w:pPr>
            <w:r w:rsidRPr="003D4ABF">
              <w:t>Policy control request trigger</w:t>
            </w:r>
          </w:p>
        </w:tc>
        <w:tc>
          <w:tcPr>
            <w:tcW w:w="2741" w:type="dxa"/>
          </w:tcPr>
          <w:p w14:paraId="7E291D31" w14:textId="77777777" w:rsidR="004E077B" w:rsidRPr="003D4ABF" w:rsidRDefault="004E077B" w:rsidP="00AE28D8">
            <w:pPr>
              <w:pStyle w:val="TAL"/>
            </w:pPr>
            <w:r w:rsidRPr="003D4ABF">
              <w:t>Defines the event(s) that shall cause a re-request of PCC rules for the PDU Session.</w:t>
            </w:r>
          </w:p>
        </w:tc>
        <w:tc>
          <w:tcPr>
            <w:tcW w:w="1620" w:type="dxa"/>
          </w:tcPr>
          <w:p w14:paraId="0A51E115" w14:textId="77777777" w:rsidR="004E077B" w:rsidRPr="003D4ABF" w:rsidRDefault="004E077B" w:rsidP="00AE28D8">
            <w:pPr>
              <w:pStyle w:val="TAC"/>
            </w:pPr>
            <w:r w:rsidRPr="003D4ABF">
              <w:rPr>
                <w:rFonts w:eastAsia="DengXian"/>
              </w:rPr>
              <w:t>Yes</w:t>
            </w:r>
          </w:p>
        </w:tc>
        <w:tc>
          <w:tcPr>
            <w:tcW w:w="1260" w:type="dxa"/>
          </w:tcPr>
          <w:p w14:paraId="023494E9" w14:textId="77777777" w:rsidR="004E077B" w:rsidRPr="003D4ABF" w:rsidRDefault="004E077B" w:rsidP="00AE28D8">
            <w:pPr>
              <w:pStyle w:val="TAC"/>
            </w:pPr>
            <w:r w:rsidRPr="003D4ABF">
              <w:t>PDU Session</w:t>
            </w:r>
          </w:p>
        </w:tc>
        <w:tc>
          <w:tcPr>
            <w:tcW w:w="1800" w:type="dxa"/>
          </w:tcPr>
          <w:p w14:paraId="36415D8D" w14:textId="77777777" w:rsidR="004E077B" w:rsidRPr="003D4ABF" w:rsidRDefault="004E077B" w:rsidP="00AE28D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4E077B" w:rsidRPr="003D4ABF" w14:paraId="70FAD2EA" w14:textId="77777777" w:rsidTr="00AE28D8">
        <w:tc>
          <w:tcPr>
            <w:tcW w:w="2047" w:type="dxa"/>
          </w:tcPr>
          <w:p w14:paraId="3DF555E3" w14:textId="77777777" w:rsidR="004E077B" w:rsidRPr="003D4ABF" w:rsidRDefault="004E077B" w:rsidP="00AE28D8">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07ECBA23" w14:textId="77777777" w:rsidR="004E077B" w:rsidRPr="003D4ABF" w:rsidRDefault="004E077B" w:rsidP="00AE28D8">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1FAD8DEF" w14:textId="77777777" w:rsidR="004E077B" w:rsidRPr="003D4ABF" w:rsidRDefault="004E077B" w:rsidP="00AE28D8">
            <w:pPr>
              <w:pStyle w:val="TAC"/>
            </w:pPr>
            <w:r w:rsidRPr="003D4ABF">
              <w:t>Yes</w:t>
            </w:r>
          </w:p>
        </w:tc>
        <w:tc>
          <w:tcPr>
            <w:tcW w:w="1260" w:type="dxa"/>
          </w:tcPr>
          <w:p w14:paraId="602ACCA9" w14:textId="77777777" w:rsidR="004E077B" w:rsidRPr="003D4ABF" w:rsidRDefault="004E077B" w:rsidP="00AE28D8">
            <w:pPr>
              <w:pStyle w:val="TAC"/>
            </w:pPr>
            <w:r w:rsidRPr="003D4ABF">
              <w:t>IP</w:t>
            </w:r>
            <w:r w:rsidRPr="003D4ABF">
              <w:noBreakHyphen/>
              <w:t>CAN bearer</w:t>
            </w:r>
          </w:p>
        </w:tc>
        <w:tc>
          <w:tcPr>
            <w:tcW w:w="1800" w:type="dxa"/>
          </w:tcPr>
          <w:p w14:paraId="64FA4A21" w14:textId="77777777" w:rsidR="004E077B" w:rsidRPr="003D4ABF" w:rsidRDefault="004E077B" w:rsidP="00AE28D8">
            <w:pPr>
              <w:pStyle w:val="TAC"/>
            </w:pPr>
            <w:r w:rsidRPr="003D4ABF">
              <w:t>Removed</w:t>
            </w:r>
          </w:p>
        </w:tc>
      </w:tr>
      <w:tr w:rsidR="004E077B" w:rsidRPr="003D4ABF" w14:paraId="247185B9" w14:textId="77777777" w:rsidTr="00AE28D8">
        <w:tc>
          <w:tcPr>
            <w:tcW w:w="2047" w:type="dxa"/>
          </w:tcPr>
          <w:p w14:paraId="617A4FAB" w14:textId="77777777" w:rsidR="004E077B" w:rsidRPr="003D4ABF" w:rsidRDefault="004E077B" w:rsidP="00AE28D8">
            <w:pPr>
              <w:pStyle w:val="TAL"/>
            </w:pPr>
            <w:r w:rsidRPr="003D4ABF">
              <w:t>Authorized MBR per QCI (network initiated IP</w:t>
            </w:r>
            <w:r w:rsidRPr="003D4ABF">
              <w:noBreakHyphen/>
              <w:t>CAN bearer activation/modification)</w:t>
            </w:r>
          </w:p>
        </w:tc>
        <w:tc>
          <w:tcPr>
            <w:tcW w:w="2741" w:type="dxa"/>
          </w:tcPr>
          <w:p w14:paraId="2C4F4C48" w14:textId="77777777" w:rsidR="004E077B" w:rsidRPr="003D4ABF" w:rsidRDefault="004E077B" w:rsidP="00AE28D8">
            <w:pPr>
              <w:pStyle w:val="TAL"/>
            </w:pPr>
            <w:r w:rsidRPr="003D4ABF">
              <w:t>Defines the authorised MBR per QCI.</w:t>
            </w:r>
          </w:p>
        </w:tc>
        <w:tc>
          <w:tcPr>
            <w:tcW w:w="1620" w:type="dxa"/>
          </w:tcPr>
          <w:p w14:paraId="792E34FA" w14:textId="77777777" w:rsidR="004E077B" w:rsidRPr="003D4ABF" w:rsidRDefault="004E077B" w:rsidP="00AE28D8">
            <w:pPr>
              <w:pStyle w:val="TAC"/>
            </w:pPr>
            <w:r w:rsidRPr="003D4ABF">
              <w:t>Yes</w:t>
            </w:r>
          </w:p>
        </w:tc>
        <w:tc>
          <w:tcPr>
            <w:tcW w:w="1260" w:type="dxa"/>
          </w:tcPr>
          <w:p w14:paraId="7CB35E51" w14:textId="77777777" w:rsidR="004E077B" w:rsidRPr="003D4ABF" w:rsidRDefault="004E077B" w:rsidP="00AE28D8">
            <w:pPr>
              <w:pStyle w:val="TAC"/>
            </w:pPr>
            <w:r w:rsidRPr="003D4ABF">
              <w:t>IP</w:t>
            </w:r>
            <w:r w:rsidRPr="003D4ABF">
              <w:noBreakHyphen/>
              <w:t>CAN session</w:t>
            </w:r>
          </w:p>
        </w:tc>
        <w:tc>
          <w:tcPr>
            <w:tcW w:w="1800" w:type="dxa"/>
          </w:tcPr>
          <w:p w14:paraId="0836413D" w14:textId="77777777" w:rsidR="004E077B" w:rsidRPr="003D4ABF" w:rsidRDefault="004E077B" w:rsidP="00AE28D8">
            <w:pPr>
              <w:pStyle w:val="TAC"/>
            </w:pPr>
            <w:r w:rsidRPr="003D4ABF">
              <w:t>Removed</w:t>
            </w:r>
          </w:p>
        </w:tc>
      </w:tr>
      <w:tr w:rsidR="004E077B" w:rsidRPr="003D4ABF" w14:paraId="04D5FF62" w14:textId="77777777" w:rsidTr="00AE28D8">
        <w:tc>
          <w:tcPr>
            <w:tcW w:w="2047" w:type="dxa"/>
          </w:tcPr>
          <w:p w14:paraId="3223C567" w14:textId="77777777" w:rsidR="004E077B" w:rsidRPr="003D4ABF" w:rsidRDefault="004E077B" w:rsidP="00AE28D8">
            <w:pPr>
              <w:pStyle w:val="TAL"/>
            </w:pPr>
            <w:r w:rsidRPr="003D4ABF">
              <w:t>Revalidation time limit</w:t>
            </w:r>
          </w:p>
        </w:tc>
        <w:tc>
          <w:tcPr>
            <w:tcW w:w="2741" w:type="dxa"/>
          </w:tcPr>
          <w:p w14:paraId="2158C6ED" w14:textId="77777777" w:rsidR="004E077B" w:rsidRPr="003D4ABF" w:rsidRDefault="004E077B" w:rsidP="00AE28D8">
            <w:pPr>
              <w:pStyle w:val="TAL"/>
            </w:pPr>
            <w:r w:rsidRPr="003D4ABF">
              <w:t>Defines the time period within which the SMF shall perform a PCC rules request.</w:t>
            </w:r>
          </w:p>
        </w:tc>
        <w:tc>
          <w:tcPr>
            <w:tcW w:w="1620" w:type="dxa"/>
          </w:tcPr>
          <w:p w14:paraId="65D44903" w14:textId="77777777" w:rsidR="004E077B" w:rsidRPr="003D4ABF" w:rsidRDefault="004E077B" w:rsidP="00AE28D8">
            <w:pPr>
              <w:pStyle w:val="TAC"/>
            </w:pPr>
            <w:r w:rsidRPr="003D4ABF">
              <w:t>Yes</w:t>
            </w:r>
          </w:p>
        </w:tc>
        <w:tc>
          <w:tcPr>
            <w:tcW w:w="1260" w:type="dxa"/>
          </w:tcPr>
          <w:p w14:paraId="1C01ECE8" w14:textId="77777777" w:rsidR="004E077B" w:rsidRPr="003D4ABF" w:rsidRDefault="004E077B" w:rsidP="00AE28D8">
            <w:pPr>
              <w:pStyle w:val="TAC"/>
            </w:pPr>
            <w:r w:rsidRPr="003D4ABF">
              <w:t>PDU Session</w:t>
            </w:r>
          </w:p>
        </w:tc>
        <w:tc>
          <w:tcPr>
            <w:tcW w:w="1800" w:type="dxa"/>
          </w:tcPr>
          <w:p w14:paraId="10EA3A94" w14:textId="77777777" w:rsidR="004E077B" w:rsidRPr="003D4ABF" w:rsidRDefault="004E077B" w:rsidP="00AE28D8">
            <w:pPr>
              <w:pStyle w:val="TAC"/>
            </w:pPr>
            <w:r w:rsidRPr="003D4ABF">
              <w:rPr>
                <w:rFonts w:eastAsia="DengXian"/>
                <w:lang w:eastAsia="zh-CN"/>
              </w:rPr>
              <w:t>None</w:t>
            </w:r>
          </w:p>
        </w:tc>
      </w:tr>
      <w:tr w:rsidR="004E077B" w:rsidRPr="003D4ABF" w14:paraId="5278B109" w14:textId="77777777" w:rsidTr="00AE28D8">
        <w:tc>
          <w:tcPr>
            <w:tcW w:w="2047" w:type="dxa"/>
          </w:tcPr>
          <w:p w14:paraId="20B30E3F" w14:textId="77777777" w:rsidR="004E077B" w:rsidRPr="003D4ABF" w:rsidRDefault="004E077B" w:rsidP="00AE28D8">
            <w:pPr>
              <w:pStyle w:val="TAL"/>
            </w:pPr>
            <w:r w:rsidRPr="003D4ABF">
              <w:t>PRA Identifier(s)</w:t>
            </w:r>
          </w:p>
        </w:tc>
        <w:tc>
          <w:tcPr>
            <w:tcW w:w="2741" w:type="dxa"/>
          </w:tcPr>
          <w:p w14:paraId="103650D8" w14:textId="77777777" w:rsidR="004E077B" w:rsidRPr="003D4ABF" w:rsidRDefault="004E077B" w:rsidP="00AE28D8">
            <w:pPr>
              <w:pStyle w:val="TAL"/>
            </w:pPr>
            <w:r w:rsidRPr="003D4ABF">
              <w:t>Defines the Presence Reporting Area(s) to monitor for the UE with respect to entering/leaving</w:t>
            </w:r>
          </w:p>
        </w:tc>
        <w:tc>
          <w:tcPr>
            <w:tcW w:w="1620" w:type="dxa"/>
          </w:tcPr>
          <w:p w14:paraId="0EC82CAA" w14:textId="77777777" w:rsidR="004E077B" w:rsidRPr="003D4ABF" w:rsidRDefault="004E077B" w:rsidP="00AE28D8">
            <w:pPr>
              <w:pStyle w:val="TAC"/>
            </w:pPr>
            <w:r w:rsidRPr="003D4ABF">
              <w:t>Yes</w:t>
            </w:r>
          </w:p>
        </w:tc>
        <w:tc>
          <w:tcPr>
            <w:tcW w:w="1260" w:type="dxa"/>
          </w:tcPr>
          <w:p w14:paraId="30662018" w14:textId="77777777" w:rsidR="004E077B" w:rsidRPr="003D4ABF" w:rsidRDefault="004E077B" w:rsidP="00AE28D8">
            <w:pPr>
              <w:pStyle w:val="TAC"/>
            </w:pPr>
            <w:r w:rsidRPr="003D4ABF">
              <w:t>PDU Session</w:t>
            </w:r>
          </w:p>
        </w:tc>
        <w:tc>
          <w:tcPr>
            <w:tcW w:w="1800" w:type="dxa"/>
          </w:tcPr>
          <w:p w14:paraId="58EA043F"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24B1C253" w14:textId="77777777" w:rsidR="004E077B" w:rsidRPr="003D4ABF" w:rsidRDefault="004E077B" w:rsidP="00AE28D8">
            <w:pPr>
              <w:pStyle w:val="TAC"/>
            </w:pPr>
          </w:p>
        </w:tc>
      </w:tr>
      <w:tr w:rsidR="004E077B" w:rsidRPr="003D4ABF" w14:paraId="526877CA" w14:textId="77777777" w:rsidTr="00AE28D8">
        <w:tc>
          <w:tcPr>
            <w:tcW w:w="2047" w:type="dxa"/>
          </w:tcPr>
          <w:p w14:paraId="7B2C79A9" w14:textId="77777777" w:rsidR="004E077B" w:rsidRPr="003D4ABF" w:rsidRDefault="004E077B" w:rsidP="00AE28D8">
            <w:pPr>
              <w:pStyle w:val="TAL"/>
            </w:pPr>
            <w:r w:rsidRPr="003D4ABF">
              <w:t>List(s) of Presence Reporting Area elements (NOTE 14)</w:t>
            </w:r>
          </w:p>
        </w:tc>
        <w:tc>
          <w:tcPr>
            <w:tcW w:w="2741" w:type="dxa"/>
          </w:tcPr>
          <w:p w14:paraId="74444EF6" w14:textId="77777777" w:rsidR="004E077B" w:rsidRPr="003D4ABF" w:rsidRDefault="004E077B" w:rsidP="00AE28D8">
            <w:pPr>
              <w:pStyle w:val="TAL"/>
            </w:pPr>
            <w:r w:rsidRPr="003D4ABF">
              <w:t>Defines the elements of the Presence Reporting Area(s)</w:t>
            </w:r>
          </w:p>
        </w:tc>
        <w:tc>
          <w:tcPr>
            <w:tcW w:w="1620" w:type="dxa"/>
          </w:tcPr>
          <w:p w14:paraId="7B963C42" w14:textId="77777777" w:rsidR="004E077B" w:rsidRPr="003D4ABF" w:rsidRDefault="004E077B" w:rsidP="00AE28D8">
            <w:pPr>
              <w:pStyle w:val="TAC"/>
            </w:pPr>
            <w:r w:rsidRPr="003D4ABF">
              <w:t>Yes</w:t>
            </w:r>
          </w:p>
        </w:tc>
        <w:tc>
          <w:tcPr>
            <w:tcW w:w="1260" w:type="dxa"/>
          </w:tcPr>
          <w:p w14:paraId="4D92AAC9" w14:textId="77777777" w:rsidR="004E077B" w:rsidRPr="003D4ABF" w:rsidRDefault="004E077B" w:rsidP="00AE28D8">
            <w:pPr>
              <w:pStyle w:val="TAC"/>
            </w:pPr>
            <w:r w:rsidRPr="003D4ABF">
              <w:t>PDU Session</w:t>
            </w:r>
          </w:p>
        </w:tc>
        <w:tc>
          <w:tcPr>
            <w:tcW w:w="1800" w:type="dxa"/>
          </w:tcPr>
          <w:p w14:paraId="0EAEAFC6"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5E99EEBB" w14:textId="77777777" w:rsidR="004E077B" w:rsidRPr="003D4ABF" w:rsidRDefault="004E077B" w:rsidP="00AE28D8">
            <w:pPr>
              <w:pStyle w:val="TAC"/>
            </w:pPr>
          </w:p>
        </w:tc>
      </w:tr>
      <w:tr w:rsidR="004E077B" w:rsidRPr="003D4ABF" w14:paraId="78EBE27C" w14:textId="77777777" w:rsidTr="00AE28D8">
        <w:tc>
          <w:tcPr>
            <w:tcW w:w="2047" w:type="dxa"/>
          </w:tcPr>
          <w:p w14:paraId="0CC863E4" w14:textId="77777777" w:rsidR="004E077B" w:rsidRPr="003D4ABF" w:rsidRDefault="004E077B" w:rsidP="00AE28D8">
            <w:pPr>
              <w:pStyle w:val="TAL"/>
            </w:pPr>
            <w:r w:rsidRPr="003D4ABF">
              <w:t>Default NBIFOM access</w:t>
            </w:r>
          </w:p>
        </w:tc>
        <w:tc>
          <w:tcPr>
            <w:tcW w:w="2741" w:type="dxa"/>
          </w:tcPr>
          <w:p w14:paraId="7EACDDB1" w14:textId="77777777" w:rsidR="004E077B" w:rsidRPr="003D4ABF" w:rsidRDefault="004E077B" w:rsidP="00AE28D8">
            <w:pPr>
              <w:pStyle w:val="TAL"/>
            </w:pPr>
            <w:r w:rsidRPr="003D4ABF">
              <w:t>The access to be used for all traffic that does not match any existing Routing Rule</w:t>
            </w:r>
          </w:p>
        </w:tc>
        <w:tc>
          <w:tcPr>
            <w:tcW w:w="1620" w:type="dxa"/>
          </w:tcPr>
          <w:p w14:paraId="48C1D486" w14:textId="77777777" w:rsidR="004E077B" w:rsidRPr="003D4ABF" w:rsidRDefault="004E077B" w:rsidP="00AE28D8">
            <w:pPr>
              <w:pStyle w:val="TAC"/>
            </w:pPr>
            <w:r w:rsidRPr="003D4ABF">
              <w:t>Yes (only at the addition of an access to the IP-CAN session)</w:t>
            </w:r>
          </w:p>
        </w:tc>
        <w:tc>
          <w:tcPr>
            <w:tcW w:w="1260" w:type="dxa"/>
          </w:tcPr>
          <w:p w14:paraId="4F02F105" w14:textId="77777777" w:rsidR="004E077B" w:rsidRPr="003D4ABF" w:rsidRDefault="004E077B" w:rsidP="00AE28D8">
            <w:pPr>
              <w:pStyle w:val="TAC"/>
            </w:pPr>
            <w:r w:rsidRPr="003D4ABF">
              <w:t>IP-CAN session</w:t>
            </w:r>
          </w:p>
        </w:tc>
        <w:tc>
          <w:tcPr>
            <w:tcW w:w="1800" w:type="dxa"/>
          </w:tcPr>
          <w:p w14:paraId="3EE52C93" w14:textId="77777777" w:rsidR="004E077B" w:rsidRPr="003D4ABF" w:rsidRDefault="004E077B" w:rsidP="00AE28D8">
            <w:pPr>
              <w:pStyle w:val="TAC"/>
            </w:pPr>
            <w:r w:rsidRPr="003D4ABF">
              <w:rPr>
                <w:rFonts w:eastAsia="DengXian"/>
                <w:lang w:eastAsia="zh-CN"/>
              </w:rPr>
              <w:t>Removed</w:t>
            </w:r>
          </w:p>
        </w:tc>
      </w:tr>
      <w:tr w:rsidR="004E077B" w:rsidRPr="003D4ABF" w14:paraId="21D8BE30" w14:textId="77777777" w:rsidTr="00AE28D8">
        <w:tc>
          <w:tcPr>
            <w:tcW w:w="2047" w:type="dxa"/>
          </w:tcPr>
          <w:p w14:paraId="0C5C9C25" w14:textId="77777777" w:rsidR="004E077B" w:rsidRPr="003D4ABF" w:rsidRDefault="004E077B" w:rsidP="00AE28D8">
            <w:pPr>
              <w:pStyle w:val="TAL"/>
            </w:pPr>
            <w:r w:rsidRPr="003D4ABF">
              <w:t>IP Index</w:t>
            </w:r>
          </w:p>
          <w:p w14:paraId="57DEFCE6" w14:textId="77777777" w:rsidR="004E077B" w:rsidRPr="003D4ABF" w:rsidRDefault="004E077B" w:rsidP="00AE28D8">
            <w:pPr>
              <w:pStyle w:val="TAL"/>
            </w:pPr>
            <w:r w:rsidRPr="003D4ABF">
              <w:t>(NOTE 11)</w:t>
            </w:r>
          </w:p>
        </w:tc>
        <w:tc>
          <w:tcPr>
            <w:tcW w:w="2741" w:type="dxa"/>
          </w:tcPr>
          <w:p w14:paraId="2098EC02" w14:textId="77777777" w:rsidR="004E077B" w:rsidRPr="003D4ABF" w:rsidRDefault="004E077B" w:rsidP="00AE28D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5A2C426" w14:textId="77777777" w:rsidR="004E077B" w:rsidRPr="003D4ABF" w:rsidRDefault="004E077B" w:rsidP="00AE28D8">
            <w:pPr>
              <w:pStyle w:val="TAC"/>
            </w:pPr>
            <w:r w:rsidRPr="003D4ABF">
              <w:t>No</w:t>
            </w:r>
          </w:p>
        </w:tc>
        <w:tc>
          <w:tcPr>
            <w:tcW w:w="1260" w:type="dxa"/>
          </w:tcPr>
          <w:p w14:paraId="704B9ADA" w14:textId="77777777" w:rsidR="004E077B" w:rsidRPr="003D4ABF" w:rsidRDefault="004E077B" w:rsidP="00AE28D8">
            <w:pPr>
              <w:pStyle w:val="TAC"/>
            </w:pPr>
            <w:r w:rsidRPr="003D4ABF">
              <w:t>PDU Session</w:t>
            </w:r>
          </w:p>
        </w:tc>
        <w:tc>
          <w:tcPr>
            <w:tcW w:w="1800" w:type="dxa"/>
          </w:tcPr>
          <w:p w14:paraId="1F808E1D" w14:textId="77777777" w:rsidR="004E077B" w:rsidRPr="003D4ABF" w:rsidRDefault="004E077B" w:rsidP="00AE28D8">
            <w:pPr>
              <w:pStyle w:val="TAC"/>
            </w:pPr>
            <w:r w:rsidRPr="003D4ABF">
              <w:rPr>
                <w:rFonts w:eastAsia="DengXian"/>
                <w:lang w:eastAsia="zh-CN"/>
              </w:rPr>
              <w:t>Added</w:t>
            </w:r>
          </w:p>
        </w:tc>
      </w:tr>
      <w:tr w:rsidR="004E077B" w:rsidRPr="003D4ABF" w14:paraId="53A6849D" w14:textId="77777777" w:rsidTr="00AE28D8">
        <w:tc>
          <w:tcPr>
            <w:tcW w:w="2047" w:type="dxa"/>
          </w:tcPr>
          <w:p w14:paraId="1304EE23" w14:textId="77777777" w:rsidR="004E077B" w:rsidRPr="003D4ABF" w:rsidRDefault="004E077B" w:rsidP="00AE28D8">
            <w:pPr>
              <w:pStyle w:val="TAL"/>
            </w:pPr>
            <w:r w:rsidRPr="003D4ABF">
              <w:t>Redundant PDU Session</w:t>
            </w:r>
          </w:p>
        </w:tc>
        <w:tc>
          <w:tcPr>
            <w:tcW w:w="2741" w:type="dxa"/>
          </w:tcPr>
          <w:p w14:paraId="3F307F1E" w14:textId="77777777" w:rsidR="004E077B" w:rsidRPr="003D4ABF" w:rsidRDefault="004E077B" w:rsidP="00AE28D8">
            <w:pPr>
              <w:pStyle w:val="TAL"/>
            </w:pPr>
            <w:r w:rsidRPr="003D4ABF">
              <w:t>Indicates whether the PDU Session is a redundant PDU Session</w:t>
            </w:r>
          </w:p>
        </w:tc>
        <w:tc>
          <w:tcPr>
            <w:tcW w:w="1620" w:type="dxa"/>
          </w:tcPr>
          <w:p w14:paraId="428989E6" w14:textId="77777777" w:rsidR="004E077B" w:rsidRPr="003D4ABF" w:rsidRDefault="004E077B" w:rsidP="00AE28D8">
            <w:pPr>
              <w:pStyle w:val="TAC"/>
            </w:pPr>
            <w:r w:rsidRPr="003D4ABF">
              <w:t>No</w:t>
            </w:r>
          </w:p>
        </w:tc>
        <w:tc>
          <w:tcPr>
            <w:tcW w:w="1260" w:type="dxa"/>
          </w:tcPr>
          <w:p w14:paraId="317C1AE4" w14:textId="77777777" w:rsidR="004E077B" w:rsidRPr="003D4ABF" w:rsidRDefault="004E077B" w:rsidP="00AE28D8">
            <w:pPr>
              <w:pStyle w:val="TAC"/>
            </w:pPr>
            <w:r w:rsidRPr="003D4ABF">
              <w:t>PDU Session</w:t>
            </w:r>
          </w:p>
        </w:tc>
        <w:tc>
          <w:tcPr>
            <w:tcW w:w="1800" w:type="dxa"/>
          </w:tcPr>
          <w:p w14:paraId="01206A9C" w14:textId="77777777" w:rsidR="004E077B" w:rsidRPr="003D4ABF" w:rsidRDefault="004E077B" w:rsidP="00AE28D8">
            <w:pPr>
              <w:pStyle w:val="TAC"/>
            </w:pPr>
            <w:r w:rsidRPr="003D4ABF">
              <w:t>New</w:t>
            </w:r>
          </w:p>
        </w:tc>
      </w:tr>
      <w:tr w:rsidR="004E077B" w:rsidRPr="003D4ABF" w14:paraId="5E440F29" w14:textId="77777777" w:rsidTr="00AE28D8">
        <w:tc>
          <w:tcPr>
            <w:tcW w:w="2047" w:type="dxa"/>
          </w:tcPr>
          <w:p w14:paraId="363A5FBE" w14:textId="77777777" w:rsidR="004E077B" w:rsidRPr="003D4ABF" w:rsidRDefault="004E077B" w:rsidP="00AE28D8">
            <w:pPr>
              <w:pStyle w:val="TAL"/>
            </w:pPr>
            <w:r w:rsidRPr="003D4ABF">
              <w:t xml:space="preserve">Explicitly signalled </w:t>
            </w:r>
            <w:proofErr w:type="spellStart"/>
            <w:r w:rsidRPr="003D4ABF">
              <w:t>QoS</w:t>
            </w:r>
            <w:proofErr w:type="spellEnd"/>
            <w:r w:rsidRPr="003D4ABF">
              <w:t xml:space="preserve"> Characteristics (NOTE 1)</w:t>
            </w:r>
          </w:p>
        </w:tc>
        <w:tc>
          <w:tcPr>
            <w:tcW w:w="2741" w:type="dxa"/>
          </w:tcPr>
          <w:p w14:paraId="7877BFC1" w14:textId="77777777" w:rsidR="004E077B" w:rsidRPr="003D4ABF" w:rsidRDefault="004E077B" w:rsidP="00AE28D8">
            <w:pPr>
              <w:pStyle w:val="TAL"/>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2504571C" w14:textId="77777777" w:rsidR="004E077B" w:rsidRPr="003D4ABF" w:rsidRDefault="004E077B" w:rsidP="00AE28D8">
            <w:pPr>
              <w:pStyle w:val="TAC"/>
            </w:pPr>
            <w:r w:rsidRPr="003D4ABF">
              <w:rPr>
                <w:lang w:eastAsia="zh-CN"/>
              </w:rPr>
              <w:t>No</w:t>
            </w:r>
          </w:p>
        </w:tc>
        <w:tc>
          <w:tcPr>
            <w:tcW w:w="1260" w:type="dxa"/>
          </w:tcPr>
          <w:p w14:paraId="328E9AB9" w14:textId="77777777" w:rsidR="004E077B" w:rsidRPr="003D4ABF" w:rsidRDefault="004E077B" w:rsidP="00AE28D8">
            <w:pPr>
              <w:pStyle w:val="TAC"/>
            </w:pPr>
            <w:r w:rsidRPr="003D4ABF">
              <w:t>PDU Session</w:t>
            </w:r>
          </w:p>
        </w:tc>
        <w:tc>
          <w:tcPr>
            <w:tcW w:w="1800" w:type="dxa"/>
          </w:tcPr>
          <w:p w14:paraId="23D284F9" w14:textId="77777777" w:rsidR="004E077B" w:rsidRPr="003D4ABF" w:rsidRDefault="004E077B" w:rsidP="00AE28D8">
            <w:pPr>
              <w:pStyle w:val="TAC"/>
            </w:pPr>
            <w:r w:rsidRPr="003D4ABF">
              <w:rPr>
                <w:rFonts w:eastAsia="DengXian"/>
                <w:lang w:eastAsia="zh-CN"/>
              </w:rPr>
              <w:t>Added</w:t>
            </w:r>
          </w:p>
        </w:tc>
      </w:tr>
      <w:tr w:rsidR="004E077B" w:rsidRPr="003D4ABF" w14:paraId="6B806EAB" w14:textId="77777777" w:rsidTr="00AE28D8">
        <w:tc>
          <w:tcPr>
            <w:tcW w:w="2047" w:type="dxa"/>
          </w:tcPr>
          <w:p w14:paraId="74067567" w14:textId="77777777" w:rsidR="004E077B" w:rsidRPr="003D4ABF" w:rsidRDefault="004E077B" w:rsidP="00AE28D8">
            <w:pPr>
              <w:pStyle w:val="TAL"/>
            </w:pPr>
            <w:r w:rsidRPr="003D4ABF">
              <w:t xml:space="preserve">Reflective </w:t>
            </w:r>
            <w:proofErr w:type="spellStart"/>
            <w:r w:rsidRPr="003D4ABF">
              <w:t>QoS</w:t>
            </w:r>
            <w:proofErr w:type="spellEnd"/>
            <w:r w:rsidRPr="003D4ABF">
              <w:t xml:space="preserve"> Timer</w:t>
            </w:r>
          </w:p>
        </w:tc>
        <w:tc>
          <w:tcPr>
            <w:tcW w:w="2741" w:type="dxa"/>
          </w:tcPr>
          <w:p w14:paraId="36D2E4A2" w14:textId="77777777" w:rsidR="004E077B" w:rsidRPr="003D4ABF" w:rsidRDefault="004E077B" w:rsidP="00AE28D8">
            <w:pPr>
              <w:pStyle w:val="TAL"/>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5399EA33" w14:textId="77777777" w:rsidR="004E077B" w:rsidRPr="003D4ABF" w:rsidRDefault="004E077B" w:rsidP="00AE28D8">
            <w:pPr>
              <w:pStyle w:val="TAC"/>
            </w:pPr>
            <w:r w:rsidRPr="003D4ABF">
              <w:rPr>
                <w:lang w:eastAsia="zh-CN"/>
              </w:rPr>
              <w:t>No</w:t>
            </w:r>
          </w:p>
        </w:tc>
        <w:tc>
          <w:tcPr>
            <w:tcW w:w="1260" w:type="dxa"/>
          </w:tcPr>
          <w:p w14:paraId="52BA8E14" w14:textId="77777777" w:rsidR="004E077B" w:rsidRPr="003D4ABF" w:rsidRDefault="004E077B" w:rsidP="00AE28D8">
            <w:pPr>
              <w:pStyle w:val="TAC"/>
            </w:pPr>
            <w:r w:rsidRPr="003D4ABF">
              <w:t>PDU Session</w:t>
            </w:r>
          </w:p>
        </w:tc>
        <w:tc>
          <w:tcPr>
            <w:tcW w:w="1800" w:type="dxa"/>
          </w:tcPr>
          <w:p w14:paraId="59E97027" w14:textId="77777777" w:rsidR="004E077B" w:rsidRPr="003D4ABF" w:rsidRDefault="004E077B" w:rsidP="00AE28D8">
            <w:pPr>
              <w:pStyle w:val="TAC"/>
            </w:pPr>
            <w:r w:rsidRPr="003D4ABF">
              <w:rPr>
                <w:rFonts w:eastAsia="DengXian"/>
                <w:lang w:eastAsia="zh-CN"/>
              </w:rPr>
              <w:t>Added</w:t>
            </w:r>
          </w:p>
        </w:tc>
      </w:tr>
      <w:tr w:rsidR="004E077B" w:rsidRPr="003D4ABF" w14:paraId="790EE0E2" w14:textId="77777777" w:rsidTr="00AE28D8">
        <w:tc>
          <w:tcPr>
            <w:tcW w:w="2047" w:type="dxa"/>
          </w:tcPr>
          <w:p w14:paraId="3922828B" w14:textId="77777777" w:rsidR="004E077B" w:rsidRPr="003D4ABF" w:rsidRDefault="004E077B" w:rsidP="00AE28D8">
            <w:pPr>
              <w:pStyle w:val="TAL"/>
              <w:rPr>
                <w:szCs w:val="18"/>
              </w:rPr>
            </w:pPr>
            <w:r w:rsidRPr="003D4ABF">
              <w:rPr>
                <w:szCs w:val="18"/>
              </w:rPr>
              <w:t>Authorized Session-AMBR</w:t>
            </w:r>
          </w:p>
          <w:p w14:paraId="7BF6E20A" w14:textId="77777777" w:rsidR="004E077B" w:rsidRPr="003D4ABF" w:rsidRDefault="004E077B" w:rsidP="00AE28D8">
            <w:pPr>
              <w:pStyle w:val="TAL"/>
            </w:pPr>
            <w:r w:rsidRPr="003D4ABF">
              <w:rPr>
                <w:szCs w:val="18"/>
              </w:rPr>
              <w:t>(NOTE 2) (NOTE 3)</w:t>
            </w:r>
          </w:p>
        </w:tc>
        <w:tc>
          <w:tcPr>
            <w:tcW w:w="2741" w:type="dxa"/>
          </w:tcPr>
          <w:p w14:paraId="494A87C7" w14:textId="77777777" w:rsidR="004E077B" w:rsidRPr="003D4ABF" w:rsidRDefault="004E077B" w:rsidP="00AE28D8">
            <w:pPr>
              <w:pStyle w:val="TAL"/>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4B47B7BB" w14:textId="77777777" w:rsidR="004E077B" w:rsidRPr="003D4ABF" w:rsidRDefault="004E077B" w:rsidP="00AE28D8">
            <w:pPr>
              <w:pStyle w:val="TAC"/>
            </w:pPr>
            <w:r w:rsidRPr="003D4ABF">
              <w:rPr>
                <w:szCs w:val="18"/>
              </w:rPr>
              <w:t>Yes</w:t>
            </w:r>
          </w:p>
        </w:tc>
        <w:tc>
          <w:tcPr>
            <w:tcW w:w="1260" w:type="dxa"/>
          </w:tcPr>
          <w:p w14:paraId="196063FE" w14:textId="77777777" w:rsidR="004E077B" w:rsidRPr="003D4ABF" w:rsidRDefault="004E077B" w:rsidP="00AE28D8">
            <w:pPr>
              <w:pStyle w:val="TAC"/>
            </w:pPr>
            <w:r w:rsidRPr="003D4ABF">
              <w:t>PDU Session</w:t>
            </w:r>
          </w:p>
        </w:tc>
        <w:tc>
          <w:tcPr>
            <w:tcW w:w="1800" w:type="dxa"/>
          </w:tcPr>
          <w:p w14:paraId="21E8BFB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5C13B8BC" w14:textId="77777777" w:rsidTr="00AE28D8">
        <w:tc>
          <w:tcPr>
            <w:tcW w:w="2047" w:type="dxa"/>
          </w:tcPr>
          <w:p w14:paraId="4AD63A68" w14:textId="77777777" w:rsidR="004E077B" w:rsidRPr="003D4ABF" w:rsidRDefault="004E077B" w:rsidP="00AE28D8">
            <w:pPr>
              <w:pStyle w:val="TAL"/>
              <w:rPr>
                <w:szCs w:val="18"/>
              </w:rPr>
            </w:pPr>
            <w:r w:rsidRPr="003D4ABF">
              <w:rPr>
                <w:szCs w:val="18"/>
              </w:rPr>
              <w:lastRenderedPageBreak/>
              <w:t>Authorized default 5QI/ARP</w:t>
            </w:r>
          </w:p>
          <w:p w14:paraId="178B8ECF" w14:textId="77777777" w:rsidR="004E077B" w:rsidRPr="003D4ABF" w:rsidRDefault="004E077B" w:rsidP="00AE28D8">
            <w:pPr>
              <w:pStyle w:val="TAL"/>
              <w:rPr>
                <w:szCs w:val="18"/>
              </w:rPr>
            </w:pPr>
            <w:r w:rsidRPr="003D4ABF">
              <w:rPr>
                <w:szCs w:val="18"/>
              </w:rPr>
              <w:t>(NOTE 3) (NOTE 10)</w:t>
            </w:r>
          </w:p>
        </w:tc>
        <w:tc>
          <w:tcPr>
            <w:tcW w:w="2741" w:type="dxa"/>
          </w:tcPr>
          <w:p w14:paraId="5FF26BAC" w14:textId="77777777" w:rsidR="004E077B" w:rsidRPr="003D4ABF" w:rsidRDefault="004E077B" w:rsidP="00AE28D8">
            <w:pPr>
              <w:pStyle w:val="TAL"/>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72198278" w14:textId="77777777" w:rsidR="004E077B" w:rsidRPr="003D4ABF" w:rsidRDefault="004E077B" w:rsidP="00AE28D8">
            <w:pPr>
              <w:pStyle w:val="TAC"/>
              <w:rPr>
                <w:szCs w:val="18"/>
              </w:rPr>
            </w:pPr>
            <w:r w:rsidRPr="003D4ABF">
              <w:rPr>
                <w:szCs w:val="18"/>
              </w:rPr>
              <w:t>Yes</w:t>
            </w:r>
          </w:p>
        </w:tc>
        <w:tc>
          <w:tcPr>
            <w:tcW w:w="1260" w:type="dxa"/>
          </w:tcPr>
          <w:p w14:paraId="57AF1F64" w14:textId="77777777" w:rsidR="004E077B" w:rsidRPr="003D4ABF" w:rsidRDefault="004E077B" w:rsidP="00AE28D8">
            <w:pPr>
              <w:pStyle w:val="TAC"/>
            </w:pPr>
            <w:r w:rsidRPr="003D4ABF">
              <w:t>PDU Session</w:t>
            </w:r>
          </w:p>
        </w:tc>
        <w:tc>
          <w:tcPr>
            <w:tcW w:w="1800" w:type="dxa"/>
          </w:tcPr>
          <w:p w14:paraId="74542B7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73707A63" w14:textId="77777777" w:rsidTr="00AE28D8">
        <w:tc>
          <w:tcPr>
            <w:tcW w:w="2047" w:type="dxa"/>
          </w:tcPr>
          <w:p w14:paraId="7BA2FC1B" w14:textId="77777777" w:rsidR="004E077B" w:rsidRPr="003D4ABF" w:rsidRDefault="004E077B" w:rsidP="00AE28D8">
            <w:pPr>
              <w:pStyle w:val="TAL"/>
              <w:rPr>
                <w:szCs w:val="18"/>
              </w:rPr>
            </w:pPr>
            <w:r w:rsidRPr="003D4ABF">
              <w:rPr>
                <w:szCs w:val="18"/>
              </w:rPr>
              <w:t>Time Condition (NOTE 4)</w:t>
            </w:r>
          </w:p>
        </w:tc>
        <w:tc>
          <w:tcPr>
            <w:tcW w:w="2741" w:type="dxa"/>
          </w:tcPr>
          <w:p w14:paraId="36AE82A8" w14:textId="77777777" w:rsidR="004E077B" w:rsidRPr="003D4ABF" w:rsidRDefault="004E077B" w:rsidP="00AE28D8">
            <w:pPr>
              <w:pStyle w:val="TAL"/>
            </w:pPr>
            <w:r w:rsidRPr="003D4ABF">
              <w:t>Defines the time at which the corresponding Subsequent Authorized Session-AMBR or Subsequent Authorized default 5QI/ARP shall be applied.</w:t>
            </w:r>
          </w:p>
        </w:tc>
        <w:tc>
          <w:tcPr>
            <w:tcW w:w="1620" w:type="dxa"/>
          </w:tcPr>
          <w:p w14:paraId="5FD741C5" w14:textId="77777777" w:rsidR="004E077B" w:rsidRPr="003D4ABF" w:rsidRDefault="004E077B" w:rsidP="00AE28D8">
            <w:pPr>
              <w:pStyle w:val="TAC"/>
              <w:rPr>
                <w:szCs w:val="18"/>
              </w:rPr>
            </w:pPr>
            <w:r w:rsidRPr="003D4ABF">
              <w:rPr>
                <w:szCs w:val="18"/>
              </w:rPr>
              <w:t>No (NOTE 5)</w:t>
            </w:r>
          </w:p>
        </w:tc>
        <w:tc>
          <w:tcPr>
            <w:tcW w:w="1260" w:type="dxa"/>
          </w:tcPr>
          <w:p w14:paraId="6002FB21" w14:textId="77777777" w:rsidR="004E077B" w:rsidRPr="003D4ABF" w:rsidRDefault="004E077B" w:rsidP="00AE28D8">
            <w:pPr>
              <w:pStyle w:val="TAC"/>
            </w:pPr>
            <w:r w:rsidRPr="003D4ABF">
              <w:t>PDU Session</w:t>
            </w:r>
          </w:p>
        </w:tc>
        <w:tc>
          <w:tcPr>
            <w:tcW w:w="1800" w:type="dxa"/>
          </w:tcPr>
          <w:p w14:paraId="6D6915A6"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1580D6A4" w14:textId="77777777" w:rsidTr="00AE28D8">
        <w:tc>
          <w:tcPr>
            <w:tcW w:w="2047" w:type="dxa"/>
          </w:tcPr>
          <w:p w14:paraId="3D14162F" w14:textId="77777777" w:rsidR="004E077B" w:rsidRPr="003D4ABF" w:rsidRDefault="004E077B" w:rsidP="00AE28D8">
            <w:pPr>
              <w:pStyle w:val="TAL"/>
              <w:rPr>
                <w:szCs w:val="18"/>
              </w:rPr>
            </w:pPr>
            <w:r w:rsidRPr="003D4ABF">
              <w:rPr>
                <w:szCs w:val="18"/>
              </w:rPr>
              <w:t>Subsequent Authorized Session-AMBR (NOTE 4) (NOTE 2)</w:t>
            </w:r>
          </w:p>
        </w:tc>
        <w:tc>
          <w:tcPr>
            <w:tcW w:w="2741" w:type="dxa"/>
          </w:tcPr>
          <w:p w14:paraId="46A3EA68" w14:textId="77777777" w:rsidR="004E077B" w:rsidRPr="003D4ABF" w:rsidRDefault="004E077B" w:rsidP="00AE28D8">
            <w:pPr>
              <w:pStyle w:val="TAL"/>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19646FC0" w14:textId="77777777" w:rsidR="004E077B" w:rsidRPr="003D4ABF" w:rsidRDefault="004E077B" w:rsidP="00AE28D8">
            <w:pPr>
              <w:pStyle w:val="TAC"/>
              <w:rPr>
                <w:szCs w:val="18"/>
              </w:rPr>
            </w:pPr>
            <w:r w:rsidRPr="003D4ABF">
              <w:rPr>
                <w:szCs w:val="18"/>
              </w:rPr>
              <w:t>No (NOTE 5)</w:t>
            </w:r>
          </w:p>
        </w:tc>
        <w:tc>
          <w:tcPr>
            <w:tcW w:w="1260" w:type="dxa"/>
          </w:tcPr>
          <w:p w14:paraId="3D1FD5AB" w14:textId="77777777" w:rsidR="004E077B" w:rsidRPr="003D4ABF" w:rsidRDefault="004E077B" w:rsidP="00AE28D8">
            <w:pPr>
              <w:pStyle w:val="TAC"/>
            </w:pPr>
            <w:r w:rsidRPr="003D4ABF">
              <w:t>PDU Session</w:t>
            </w:r>
          </w:p>
        </w:tc>
        <w:tc>
          <w:tcPr>
            <w:tcW w:w="1800" w:type="dxa"/>
          </w:tcPr>
          <w:p w14:paraId="0954CE73"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37411F4C" w14:textId="77777777" w:rsidTr="00AE28D8">
        <w:tc>
          <w:tcPr>
            <w:tcW w:w="2047" w:type="dxa"/>
          </w:tcPr>
          <w:p w14:paraId="0AB70249" w14:textId="77777777" w:rsidR="004E077B" w:rsidRPr="003D4ABF" w:rsidRDefault="004E077B" w:rsidP="00AE28D8">
            <w:pPr>
              <w:pStyle w:val="TAL"/>
              <w:rPr>
                <w:szCs w:val="18"/>
              </w:rPr>
            </w:pPr>
            <w:r w:rsidRPr="003D4ABF">
              <w:rPr>
                <w:szCs w:val="18"/>
              </w:rPr>
              <w:t>Subsequent Authorized default 5QI/ARP (NOTE 4) (NOTE 10)</w:t>
            </w:r>
          </w:p>
        </w:tc>
        <w:tc>
          <w:tcPr>
            <w:tcW w:w="2741" w:type="dxa"/>
          </w:tcPr>
          <w:p w14:paraId="29DF608B" w14:textId="77777777" w:rsidR="004E077B" w:rsidRPr="003D4ABF" w:rsidRDefault="004E077B" w:rsidP="00AE28D8">
            <w:pPr>
              <w:pStyle w:val="TAL"/>
            </w:pPr>
            <w:r w:rsidRPr="003D4ABF">
              <w:t>Defines the default 5QI and ARP when the Time Condition is reached.</w:t>
            </w:r>
          </w:p>
        </w:tc>
        <w:tc>
          <w:tcPr>
            <w:tcW w:w="1620" w:type="dxa"/>
          </w:tcPr>
          <w:p w14:paraId="79878CE9" w14:textId="77777777" w:rsidR="004E077B" w:rsidRPr="003D4ABF" w:rsidRDefault="004E077B" w:rsidP="00AE28D8">
            <w:pPr>
              <w:pStyle w:val="TAC"/>
              <w:rPr>
                <w:szCs w:val="18"/>
              </w:rPr>
            </w:pPr>
            <w:r w:rsidRPr="003D4ABF">
              <w:rPr>
                <w:szCs w:val="18"/>
              </w:rPr>
              <w:t>No (NOTE 5)</w:t>
            </w:r>
          </w:p>
        </w:tc>
        <w:tc>
          <w:tcPr>
            <w:tcW w:w="1260" w:type="dxa"/>
          </w:tcPr>
          <w:p w14:paraId="6035AD5F" w14:textId="77777777" w:rsidR="004E077B" w:rsidRPr="003D4ABF" w:rsidRDefault="004E077B" w:rsidP="00AE28D8">
            <w:pPr>
              <w:pStyle w:val="TAC"/>
            </w:pPr>
            <w:r w:rsidRPr="003D4ABF">
              <w:t>PDU Session</w:t>
            </w:r>
          </w:p>
        </w:tc>
        <w:tc>
          <w:tcPr>
            <w:tcW w:w="1800" w:type="dxa"/>
          </w:tcPr>
          <w:p w14:paraId="0648F08E"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0DF598CB" w14:textId="77777777" w:rsidTr="00AE28D8">
        <w:tc>
          <w:tcPr>
            <w:tcW w:w="2047" w:type="dxa"/>
            <w:tcBorders>
              <w:top w:val="single" w:sz="4" w:space="0" w:color="auto"/>
              <w:left w:val="single" w:sz="4" w:space="0" w:color="auto"/>
              <w:bottom w:val="single" w:sz="4" w:space="0" w:color="auto"/>
              <w:right w:val="single" w:sz="4" w:space="0" w:color="auto"/>
            </w:tcBorders>
          </w:tcPr>
          <w:p w14:paraId="585A8ACA" w14:textId="77777777" w:rsidR="004E077B" w:rsidRPr="003D4ABF" w:rsidRDefault="004E077B" w:rsidP="00AE28D8">
            <w:pPr>
              <w:pStyle w:val="TAL"/>
              <w:rPr>
                <w:b/>
                <w:szCs w:val="18"/>
              </w:rPr>
            </w:pPr>
            <w:r w:rsidRPr="003D4ABF">
              <w:rPr>
                <w:b/>
                <w:szCs w:val="18"/>
              </w:rPr>
              <w:t>Usage Monitoring Control related information</w:t>
            </w:r>
          </w:p>
          <w:p w14:paraId="248B3B9B" w14:textId="77777777" w:rsidR="004E077B" w:rsidRPr="003D4ABF" w:rsidRDefault="004E077B" w:rsidP="00AE28D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C7A6315" w14:textId="77777777" w:rsidR="004E077B" w:rsidRPr="003D4ABF" w:rsidRDefault="004E077B" w:rsidP="00AE28D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E37D1D4"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798A81"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7C3648F" w14:textId="77777777" w:rsidR="004E077B" w:rsidRPr="003D4ABF" w:rsidRDefault="004E077B" w:rsidP="00AE28D8">
            <w:pPr>
              <w:pStyle w:val="TAC"/>
              <w:rPr>
                <w:rFonts w:eastAsia="DengXian"/>
                <w:lang w:eastAsia="zh-CN"/>
              </w:rPr>
            </w:pPr>
          </w:p>
        </w:tc>
      </w:tr>
      <w:tr w:rsidR="004E077B" w:rsidRPr="003D4ABF" w14:paraId="441758CB" w14:textId="77777777" w:rsidTr="00AE28D8">
        <w:tc>
          <w:tcPr>
            <w:tcW w:w="2047" w:type="dxa"/>
            <w:tcBorders>
              <w:top w:val="single" w:sz="4" w:space="0" w:color="auto"/>
              <w:left w:val="single" w:sz="4" w:space="0" w:color="auto"/>
              <w:bottom w:val="single" w:sz="4" w:space="0" w:color="auto"/>
              <w:right w:val="single" w:sz="4" w:space="0" w:color="auto"/>
            </w:tcBorders>
          </w:tcPr>
          <w:p w14:paraId="21F36B3B" w14:textId="77777777" w:rsidR="004E077B" w:rsidRPr="003D4ABF" w:rsidRDefault="004E077B" w:rsidP="00AE28D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26574DA" w14:textId="77777777" w:rsidR="004E077B" w:rsidRPr="003D4ABF" w:rsidRDefault="004E077B" w:rsidP="00AE28D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9408E6F" w14:textId="77777777" w:rsidR="004E077B" w:rsidRPr="003D4ABF" w:rsidRDefault="004E077B" w:rsidP="00AE28D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CA51DDB" w14:textId="77777777" w:rsidR="004E077B" w:rsidRPr="003D4ABF" w:rsidRDefault="004E077B" w:rsidP="00AE28D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7712C2"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8BFBD59" w14:textId="77777777" w:rsidTr="00AE28D8">
        <w:tc>
          <w:tcPr>
            <w:tcW w:w="2047" w:type="dxa"/>
            <w:tcBorders>
              <w:top w:val="single" w:sz="4" w:space="0" w:color="auto"/>
              <w:left w:val="single" w:sz="4" w:space="0" w:color="auto"/>
              <w:bottom w:val="single" w:sz="4" w:space="0" w:color="auto"/>
              <w:right w:val="single" w:sz="4" w:space="0" w:color="auto"/>
            </w:tcBorders>
          </w:tcPr>
          <w:p w14:paraId="4EB6460D" w14:textId="77777777" w:rsidR="004E077B" w:rsidRPr="003D4ABF" w:rsidRDefault="004E077B" w:rsidP="00AE28D8">
            <w:pPr>
              <w:pStyle w:val="TAL"/>
              <w:rPr>
                <w:szCs w:val="18"/>
              </w:rPr>
            </w:pPr>
            <w:r w:rsidRPr="003D4ABF">
              <w:rPr>
                <w:szCs w:val="18"/>
              </w:rPr>
              <w:t>Volume threshold</w:t>
            </w:r>
          </w:p>
          <w:p w14:paraId="41AA468D"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C61634B" w14:textId="77777777" w:rsidR="004E077B" w:rsidRPr="003D4ABF" w:rsidRDefault="004E077B" w:rsidP="00AE28D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F2B0670" w14:textId="77777777" w:rsidR="004E077B" w:rsidRPr="003D4ABF" w:rsidRDefault="004E077B" w:rsidP="00AE28D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0A300DB"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864A94C"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FB0AC48" w14:textId="77777777" w:rsidTr="00AE28D8">
        <w:tc>
          <w:tcPr>
            <w:tcW w:w="2047" w:type="dxa"/>
            <w:tcBorders>
              <w:top w:val="single" w:sz="4" w:space="0" w:color="auto"/>
              <w:left w:val="single" w:sz="4" w:space="0" w:color="auto"/>
              <w:bottom w:val="single" w:sz="4" w:space="0" w:color="auto"/>
              <w:right w:val="single" w:sz="4" w:space="0" w:color="auto"/>
            </w:tcBorders>
          </w:tcPr>
          <w:p w14:paraId="7ECFD92B" w14:textId="77777777" w:rsidR="004E077B" w:rsidRPr="003D4ABF" w:rsidRDefault="004E077B" w:rsidP="00AE28D8">
            <w:pPr>
              <w:pStyle w:val="TAL"/>
              <w:rPr>
                <w:szCs w:val="18"/>
              </w:rPr>
            </w:pPr>
            <w:r w:rsidRPr="003D4ABF">
              <w:rPr>
                <w:szCs w:val="18"/>
              </w:rPr>
              <w:t>Time threshold</w:t>
            </w:r>
          </w:p>
          <w:p w14:paraId="06CB3EA9"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2F8C92" w14:textId="77777777" w:rsidR="004E077B" w:rsidRPr="003D4ABF" w:rsidRDefault="004E077B" w:rsidP="00AE28D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1309933"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0722368"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C4F32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36946EF7" w14:textId="77777777" w:rsidTr="00AE28D8">
        <w:tc>
          <w:tcPr>
            <w:tcW w:w="2047" w:type="dxa"/>
            <w:tcBorders>
              <w:top w:val="single" w:sz="4" w:space="0" w:color="auto"/>
              <w:left w:val="single" w:sz="4" w:space="0" w:color="auto"/>
              <w:bottom w:val="single" w:sz="4" w:space="0" w:color="auto"/>
              <w:right w:val="single" w:sz="4" w:space="0" w:color="auto"/>
            </w:tcBorders>
          </w:tcPr>
          <w:p w14:paraId="17CE234B" w14:textId="77777777" w:rsidR="004E077B" w:rsidRPr="003D4ABF" w:rsidRDefault="004E077B" w:rsidP="00AE28D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A2CC59E" w14:textId="77777777" w:rsidR="004E077B" w:rsidRPr="003D4ABF" w:rsidRDefault="004E077B" w:rsidP="00AE28D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2A62248"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7DDC8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810B20"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73CE99A" w14:textId="77777777" w:rsidTr="00AE28D8">
        <w:tc>
          <w:tcPr>
            <w:tcW w:w="2047" w:type="dxa"/>
            <w:tcBorders>
              <w:top w:val="single" w:sz="4" w:space="0" w:color="auto"/>
              <w:left w:val="single" w:sz="4" w:space="0" w:color="auto"/>
              <w:bottom w:val="single" w:sz="4" w:space="0" w:color="auto"/>
              <w:right w:val="single" w:sz="4" w:space="0" w:color="auto"/>
            </w:tcBorders>
          </w:tcPr>
          <w:p w14:paraId="7771D73D" w14:textId="77777777" w:rsidR="004E077B" w:rsidRPr="003D4ABF" w:rsidRDefault="004E077B" w:rsidP="00AE28D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55B335F" w14:textId="77777777" w:rsidR="004E077B" w:rsidRPr="003D4ABF" w:rsidRDefault="004E077B" w:rsidP="00AE28D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6CEB939"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3A4A74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B16A0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B65D479" w14:textId="77777777" w:rsidTr="00AE28D8">
        <w:tc>
          <w:tcPr>
            <w:tcW w:w="2047" w:type="dxa"/>
            <w:tcBorders>
              <w:top w:val="single" w:sz="4" w:space="0" w:color="auto"/>
              <w:left w:val="single" w:sz="4" w:space="0" w:color="auto"/>
              <w:bottom w:val="single" w:sz="4" w:space="0" w:color="auto"/>
              <w:right w:val="single" w:sz="4" w:space="0" w:color="auto"/>
            </w:tcBorders>
          </w:tcPr>
          <w:p w14:paraId="06DAA419" w14:textId="77777777" w:rsidR="004E077B" w:rsidRPr="003D4ABF" w:rsidRDefault="004E077B" w:rsidP="00AE28D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CD5FCD2" w14:textId="77777777" w:rsidR="004E077B" w:rsidRPr="003D4ABF" w:rsidRDefault="004E077B" w:rsidP="00AE28D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850BE70"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CA6805E"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975A09"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01C6D5E6" w14:textId="77777777" w:rsidTr="00AE28D8">
        <w:tc>
          <w:tcPr>
            <w:tcW w:w="2047" w:type="dxa"/>
            <w:tcBorders>
              <w:top w:val="single" w:sz="4" w:space="0" w:color="auto"/>
              <w:left w:val="single" w:sz="4" w:space="0" w:color="auto"/>
              <w:bottom w:val="single" w:sz="4" w:space="0" w:color="auto"/>
              <w:right w:val="single" w:sz="4" w:space="0" w:color="auto"/>
            </w:tcBorders>
          </w:tcPr>
          <w:p w14:paraId="6C95118D" w14:textId="77777777" w:rsidR="004E077B" w:rsidRPr="003D4ABF" w:rsidRDefault="004E077B" w:rsidP="00AE28D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DCF4822" w14:textId="77777777" w:rsidR="004E077B" w:rsidRPr="003D4ABF" w:rsidRDefault="004E077B" w:rsidP="00AE28D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40F0836"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FBABA83"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9920496"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255AB2E7" w14:textId="77777777" w:rsidTr="00AE28D8">
        <w:tc>
          <w:tcPr>
            <w:tcW w:w="2047" w:type="dxa"/>
            <w:tcBorders>
              <w:top w:val="single" w:sz="4" w:space="0" w:color="auto"/>
              <w:left w:val="single" w:sz="4" w:space="0" w:color="auto"/>
              <w:bottom w:val="single" w:sz="4" w:space="0" w:color="auto"/>
              <w:right w:val="single" w:sz="4" w:space="0" w:color="auto"/>
            </w:tcBorders>
          </w:tcPr>
          <w:p w14:paraId="44087F25" w14:textId="77777777" w:rsidR="004E077B" w:rsidRPr="003D4ABF" w:rsidRDefault="004E077B" w:rsidP="00AE28D8">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0276D4" w14:textId="77777777" w:rsidR="004E077B" w:rsidRPr="003D4ABF" w:rsidRDefault="004E077B" w:rsidP="00AE28D8">
            <w:pPr>
              <w:pStyle w:val="TAL"/>
            </w:pPr>
          </w:p>
        </w:tc>
        <w:tc>
          <w:tcPr>
            <w:tcW w:w="1620" w:type="dxa"/>
            <w:tcBorders>
              <w:top w:val="single" w:sz="4" w:space="0" w:color="auto"/>
              <w:left w:val="single" w:sz="4" w:space="0" w:color="auto"/>
              <w:bottom w:val="single" w:sz="4" w:space="0" w:color="auto"/>
              <w:right w:val="single" w:sz="4" w:space="0" w:color="auto"/>
            </w:tcBorders>
          </w:tcPr>
          <w:p w14:paraId="1A9558F7"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E82CD2D"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B062232" w14:textId="77777777" w:rsidR="004E077B" w:rsidRPr="003D4ABF" w:rsidRDefault="004E077B" w:rsidP="00AE28D8">
            <w:pPr>
              <w:pStyle w:val="TAC"/>
              <w:rPr>
                <w:rFonts w:eastAsia="DengXian"/>
                <w:lang w:eastAsia="zh-CN"/>
              </w:rPr>
            </w:pPr>
          </w:p>
        </w:tc>
      </w:tr>
      <w:tr w:rsidR="004E077B" w:rsidRPr="003D4ABF" w14:paraId="0DCD3C33" w14:textId="77777777" w:rsidTr="00AE28D8">
        <w:tc>
          <w:tcPr>
            <w:tcW w:w="2047" w:type="dxa"/>
            <w:tcBorders>
              <w:top w:val="single" w:sz="4" w:space="0" w:color="auto"/>
              <w:left w:val="single" w:sz="4" w:space="0" w:color="auto"/>
              <w:bottom w:val="single" w:sz="4" w:space="0" w:color="auto"/>
              <w:right w:val="single" w:sz="4" w:space="0" w:color="auto"/>
            </w:tcBorders>
          </w:tcPr>
          <w:p w14:paraId="238E207C" w14:textId="77777777" w:rsidR="004E077B" w:rsidRPr="003D4ABF" w:rsidRDefault="004E077B" w:rsidP="00AE28D8">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1E810359" w14:textId="77777777" w:rsidR="004E077B" w:rsidRPr="003D4ABF" w:rsidRDefault="004E077B" w:rsidP="00AE28D8">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66A400D"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52820F1"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2F849ECF"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679853FE" w14:textId="77777777" w:rsidTr="00AE28D8">
        <w:tc>
          <w:tcPr>
            <w:tcW w:w="2047" w:type="dxa"/>
            <w:tcBorders>
              <w:top w:val="single" w:sz="4" w:space="0" w:color="auto"/>
              <w:left w:val="single" w:sz="4" w:space="0" w:color="auto"/>
              <w:bottom w:val="single" w:sz="4" w:space="0" w:color="auto"/>
              <w:right w:val="single" w:sz="4" w:space="0" w:color="auto"/>
            </w:tcBorders>
          </w:tcPr>
          <w:p w14:paraId="158B3191" w14:textId="77777777" w:rsidR="004E077B" w:rsidRPr="003D4ABF" w:rsidRDefault="004E077B" w:rsidP="00AE28D8">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7F954A1" w14:textId="77777777" w:rsidR="004E077B" w:rsidRPr="000050FB" w:rsidRDefault="004E077B" w:rsidP="00AE28D8">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3306CDE"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3CD6C53"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AC1604D"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1DC30BE8" w14:textId="77777777" w:rsidTr="00AE28D8">
        <w:tc>
          <w:tcPr>
            <w:tcW w:w="2047" w:type="dxa"/>
            <w:tcBorders>
              <w:top w:val="single" w:sz="4" w:space="0" w:color="auto"/>
              <w:left w:val="single" w:sz="4" w:space="0" w:color="auto"/>
              <w:bottom w:val="single" w:sz="4" w:space="0" w:color="auto"/>
              <w:right w:val="single" w:sz="4" w:space="0" w:color="auto"/>
            </w:tcBorders>
          </w:tcPr>
          <w:p w14:paraId="59DB3860" w14:textId="77777777" w:rsidR="004E077B" w:rsidRPr="000050FB" w:rsidRDefault="004E077B" w:rsidP="00AE28D8">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A0E9371" w14:textId="77777777" w:rsidR="004E077B" w:rsidRPr="003D4ABF" w:rsidRDefault="004E077B" w:rsidP="00AE28D8">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C3B245A"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3EE636A"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1B68C7BB"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56DF92BC" w14:textId="77777777" w:rsidTr="00AE28D8">
        <w:trPr>
          <w:ins w:id="71"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76F3748C" w14:textId="12AF99D5" w:rsidR="004E077B" w:rsidRPr="00BC6FAB" w:rsidRDefault="004E077B" w:rsidP="00971C86">
            <w:pPr>
              <w:pStyle w:val="TAL"/>
              <w:rPr>
                <w:ins w:id="72" w:author="samsung2" w:date="2023-01-04T13:58:00Z"/>
                <w:b/>
                <w:szCs w:val="18"/>
                <w:lang w:val="fr-FR" w:eastAsia="ko-KR"/>
              </w:rPr>
            </w:pPr>
            <w:ins w:id="73" w:author="samsung2" w:date="2023-01-04T13:58:00Z">
              <w:r w:rsidRPr="00CB0ABD">
                <w:rPr>
                  <w:rFonts w:hint="eastAsia"/>
                  <w:b/>
                  <w:sz w:val="20"/>
                  <w:szCs w:val="18"/>
                  <w:lang w:val="fr-FR" w:eastAsia="ko-KR"/>
                </w:rPr>
                <w:lastRenderedPageBreak/>
                <w:t xml:space="preserve">VPLMN </w:t>
              </w:r>
            </w:ins>
            <w:ins w:id="74" w:author="samsung2" w:date="2023-02-23T14:49:00Z">
              <w:r w:rsidR="00971C86" w:rsidRPr="00CB0ABD">
                <w:rPr>
                  <w:b/>
                  <w:sz w:val="20"/>
                  <w:szCs w:val="18"/>
                  <w:lang w:val="fr-FR" w:eastAsia="ko-KR"/>
                </w:rPr>
                <w:t>S</w:t>
              </w:r>
            </w:ins>
            <w:ins w:id="75" w:author="samsung2" w:date="2023-01-04T13:58:00Z">
              <w:r w:rsidRPr="00CB0ABD">
                <w:rPr>
                  <w:rFonts w:hint="eastAsia"/>
                  <w:b/>
                  <w:sz w:val="20"/>
                  <w:szCs w:val="18"/>
                  <w:lang w:val="fr-FR" w:eastAsia="ko-KR"/>
                </w:rPr>
                <w:t xml:space="preserve">pecific </w:t>
              </w:r>
            </w:ins>
            <w:ins w:id="76" w:author="samsung2" w:date="2023-02-23T14:49:00Z">
              <w:r w:rsidR="00971C86" w:rsidRPr="00CB0ABD">
                <w:rPr>
                  <w:b/>
                  <w:sz w:val="20"/>
                  <w:szCs w:val="18"/>
                  <w:lang w:val="fr-FR" w:eastAsia="ko-KR"/>
                </w:rPr>
                <w:t>O</w:t>
              </w:r>
            </w:ins>
            <w:ins w:id="77" w:author="samsung2" w:date="2023-01-04T13:58:00Z">
              <w:r w:rsidRPr="00CB0ABD">
                <w:rPr>
                  <w:rFonts w:hint="eastAsia"/>
                  <w:b/>
                  <w:sz w:val="20"/>
                  <w:szCs w:val="18"/>
                  <w:lang w:val="fr-FR" w:eastAsia="ko-KR"/>
                </w:rPr>
                <w:t xml:space="preserve">ffloading </w:t>
              </w:r>
            </w:ins>
            <w:ins w:id="78" w:author="samsung2" w:date="2023-02-23T14:50:00Z">
              <w:r w:rsidR="00971C86" w:rsidRPr="00CB0ABD">
                <w:rPr>
                  <w:b/>
                  <w:sz w:val="20"/>
                  <w:szCs w:val="18"/>
                  <w:lang w:val="fr-FR" w:eastAsia="ko-KR"/>
                </w:rPr>
                <w:t>P</w:t>
              </w:r>
            </w:ins>
            <w:ins w:id="79" w:author="samsung2" w:date="2023-01-04T13:59:00Z">
              <w:r w:rsidRPr="00CB0ABD">
                <w:rPr>
                  <w:b/>
                  <w:sz w:val="20"/>
                  <w:szCs w:val="18"/>
                  <w:lang w:val="fr-FR" w:eastAsia="ko-KR"/>
                </w:rPr>
                <w:t>olicy</w:t>
              </w:r>
            </w:ins>
          </w:p>
        </w:tc>
        <w:tc>
          <w:tcPr>
            <w:tcW w:w="2741" w:type="dxa"/>
            <w:tcBorders>
              <w:top w:val="single" w:sz="4" w:space="0" w:color="auto"/>
              <w:left w:val="single" w:sz="4" w:space="0" w:color="auto"/>
              <w:bottom w:val="single" w:sz="4" w:space="0" w:color="auto"/>
              <w:right w:val="single" w:sz="4" w:space="0" w:color="auto"/>
            </w:tcBorders>
          </w:tcPr>
          <w:p w14:paraId="74CB1E62" w14:textId="4FB9FA60" w:rsidR="004E077B" w:rsidRPr="003D4ABF" w:rsidRDefault="00FF726D" w:rsidP="00FF726D">
            <w:pPr>
              <w:pStyle w:val="TAL"/>
              <w:rPr>
                <w:ins w:id="80" w:author="samsung2" w:date="2023-01-04T13:58:00Z"/>
                <w:lang w:eastAsia="ko-KR"/>
              </w:rPr>
            </w:pPr>
            <w:ins w:id="81" w:author="samsung2" w:date="2023-01-04T14:19:00Z">
              <w:r>
                <w:rPr>
                  <w:lang w:eastAsia="ko-KR"/>
                </w:rPr>
                <w:t xml:space="preserve">HR-SBO </w:t>
              </w:r>
            </w:ins>
            <w:ins w:id="82" w:author="samsung2" w:date="2023-01-04T14:18:00Z">
              <w:r>
                <w:rPr>
                  <w:rFonts w:hint="eastAsia"/>
                  <w:lang w:eastAsia="ko-KR"/>
                </w:rPr>
                <w:t>policy for the local part of DN</w:t>
              </w:r>
            </w:ins>
            <w:ins w:id="83" w:author="samsung2" w:date="2023-01-04T14:19:00Z">
              <w:r>
                <w:rPr>
                  <w:lang w:eastAsia="ko-KR"/>
                </w:rPr>
                <w:t xml:space="preserve"> in VPLMN</w:t>
              </w:r>
            </w:ins>
          </w:p>
        </w:tc>
        <w:tc>
          <w:tcPr>
            <w:tcW w:w="1620" w:type="dxa"/>
            <w:tcBorders>
              <w:top w:val="single" w:sz="4" w:space="0" w:color="auto"/>
              <w:left w:val="single" w:sz="4" w:space="0" w:color="auto"/>
              <w:bottom w:val="single" w:sz="4" w:space="0" w:color="auto"/>
              <w:right w:val="single" w:sz="4" w:space="0" w:color="auto"/>
            </w:tcBorders>
          </w:tcPr>
          <w:p w14:paraId="2F599BCD" w14:textId="77777777" w:rsidR="004E077B" w:rsidRPr="003D4ABF" w:rsidRDefault="004E077B" w:rsidP="00AE28D8">
            <w:pPr>
              <w:pStyle w:val="TAC"/>
              <w:rPr>
                <w:ins w:id="84" w:author="samsung2" w:date="2023-01-04T13:58:00Z"/>
                <w:szCs w:val="18"/>
              </w:rPr>
            </w:pPr>
          </w:p>
        </w:tc>
        <w:tc>
          <w:tcPr>
            <w:tcW w:w="1260" w:type="dxa"/>
            <w:tcBorders>
              <w:top w:val="single" w:sz="4" w:space="0" w:color="auto"/>
              <w:left w:val="single" w:sz="4" w:space="0" w:color="auto"/>
              <w:bottom w:val="single" w:sz="4" w:space="0" w:color="auto"/>
              <w:right w:val="single" w:sz="4" w:space="0" w:color="auto"/>
            </w:tcBorders>
          </w:tcPr>
          <w:p w14:paraId="1BBAC73D" w14:textId="77777777" w:rsidR="004E077B" w:rsidRPr="003D4ABF" w:rsidRDefault="004E077B" w:rsidP="00AE28D8">
            <w:pPr>
              <w:pStyle w:val="TAC"/>
              <w:rPr>
                <w:ins w:id="85" w:author="samsung2" w:date="2023-01-04T13:58:00Z"/>
              </w:rPr>
            </w:pPr>
          </w:p>
        </w:tc>
        <w:tc>
          <w:tcPr>
            <w:tcW w:w="1800" w:type="dxa"/>
            <w:tcBorders>
              <w:top w:val="single" w:sz="4" w:space="0" w:color="auto"/>
              <w:left w:val="single" w:sz="4" w:space="0" w:color="auto"/>
              <w:bottom w:val="single" w:sz="4" w:space="0" w:color="auto"/>
              <w:right w:val="single" w:sz="4" w:space="0" w:color="auto"/>
            </w:tcBorders>
          </w:tcPr>
          <w:p w14:paraId="677A38BD" w14:textId="77777777" w:rsidR="004E077B" w:rsidRPr="003D4ABF" w:rsidRDefault="004E077B" w:rsidP="00AE28D8">
            <w:pPr>
              <w:pStyle w:val="TAC"/>
              <w:rPr>
                <w:ins w:id="86" w:author="samsung2" w:date="2023-01-04T13:58:00Z"/>
                <w:rFonts w:eastAsia="DengXian"/>
                <w:lang w:eastAsia="zh-CN"/>
              </w:rPr>
            </w:pPr>
          </w:p>
        </w:tc>
      </w:tr>
      <w:tr w:rsidR="004E077B" w:rsidRPr="003D4ABF" w14:paraId="73359617" w14:textId="77777777" w:rsidTr="00AE28D8">
        <w:trPr>
          <w:ins w:id="87"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5A0D1B99" w14:textId="4110802E" w:rsidR="004E077B" w:rsidRPr="000050FB" w:rsidRDefault="004E077B" w:rsidP="00AE28D8">
            <w:pPr>
              <w:pStyle w:val="TAL"/>
              <w:rPr>
                <w:ins w:id="88" w:author="samsung2" w:date="2023-01-04T13:58:00Z"/>
                <w:szCs w:val="18"/>
                <w:lang w:val="fr-FR"/>
              </w:rPr>
            </w:pPr>
            <w:ins w:id="89" w:author="samsung2" w:date="2023-01-04T13:59:00Z">
              <w:r>
                <w:rPr>
                  <w:rFonts w:hint="eastAsia"/>
                  <w:szCs w:val="18"/>
                  <w:lang w:val="fr-FR" w:eastAsia="ko-KR"/>
                </w:rPr>
                <w:t>IP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3E8AC9A" w14:textId="531EAD58" w:rsidR="00212742" w:rsidRPr="003D4ABF" w:rsidRDefault="00A1460C" w:rsidP="00212742">
            <w:pPr>
              <w:pStyle w:val="TAL"/>
              <w:rPr>
                <w:ins w:id="90" w:author="samsung2" w:date="2023-01-04T13:58:00Z"/>
                <w:lang w:eastAsia="ko-KR"/>
              </w:rPr>
            </w:pPr>
            <w:ins w:id="91" w:author="samsung2" w:date="2023-01-04T14:06:00Z">
              <w:r>
                <w:rPr>
                  <w:rFonts w:hint="eastAsia"/>
                  <w:lang w:eastAsia="ko-KR"/>
                </w:rPr>
                <w:t>IP address</w:t>
              </w:r>
              <w:r w:rsidR="00212742">
                <w:rPr>
                  <w:rFonts w:hint="eastAsia"/>
                  <w:lang w:eastAsia="ko-KR"/>
                </w:rPr>
                <w:t xml:space="preserve"> range</w:t>
              </w:r>
            </w:ins>
            <w:ins w:id="92" w:author="samsung2" w:date="2023-01-04T14:33:00Z">
              <w:r>
                <w:rPr>
                  <w:lang w:eastAsia="ko-KR"/>
                </w:rPr>
                <w:t>(</w:t>
              </w:r>
            </w:ins>
            <w:ins w:id="93" w:author="samsung2" w:date="2023-01-04T14:06:00Z">
              <w:r w:rsidR="00212742">
                <w:rPr>
                  <w:rFonts w:hint="eastAsia"/>
                  <w:lang w:eastAsia="ko-KR"/>
                </w:rPr>
                <w:t>s</w:t>
              </w:r>
            </w:ins>
            <w:ins w:id="94" w:author="samsung2" w:date="2023-01-04T14:33:00Z">
              <w:r>
                <w:rPr>
                  <w:lang w:eastAsia="ko-KR"/>
                </w:rPr>
                <w:t>)</w:t>
              </w:r>
            </w:ins>
            <w:ins w:id="95" w:author="samsung2" w:date="2023-01-04T14:06:00Z">
              <w:r w:rsidR="00212742">
                <w:rPr>
                  <w:rFonts w:hint="eastAsia"/>
                  <w:lang w:eastAsia="ko-KR"/>
                </w:rPr>
                <w:t xml:space="preserve"> allowed to be routed to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503258A0" w14:textId="52F52E0F" w:rsidR="004E077B" w:rsidRPr="003D4ABF" w:rsidRDefault="00212742" w:rsidP="00AE28D8">
            <w:pPr>
              <w:pStyle w:val="TAC"/>
              <w:rPr>
                <w:ins w:id="96" w:author="samsung2" w:date="2023-01-04T13:58:00Z"/>
                <w:szCs w:val="18"/>
              </w:rPr>
            </w:pPr>
            <w:ins w:id="97"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ACF9AAA" w14:textId="77777777" w:rsidR="00FF726D" w:rsidRDefault="00212742" w:rsidP="00FF726D">
            <w:pPr>
              <w:pStyle w:val="TAC"/>
              <w:rPr>
                <w:ins w:id="98" w:author="samsung2" w:date="2023-01-04T14:17:00Z"/>
                <w:lang w:eastAsia="ko-KR"/>
              </w:rPr>
            </w:pPr>
            <w:ins w:id="99" w:author="samsung2" w:date="2023-01-04T14:13:00Z">
              <w:r>
                <w:rPr>
                  <w:rFonts w:hint="eastAsia"/>
                  <w:lang w:eastAsia="ko-KR"/>
                </w:rPr>
                <w:t>PDU Session</w:t>
              </w:r>
            </w:ins>
          </w:p>
          <w:p w14:paraId="367ED34F" w14:textId="54F115DD" w:rsidR="00FF726D" w:rsidRPr="003D4ABF" w:rsidRDefault="00FF726D" w:rsidP="00093799">
            <w:pPr>
              <w:pStyle w:val="TAC"/>
              <w:rPr>
                <w:ins w:id="100" w:author="samsung2" w:date="2023-01-04T13:58:00Z"/>
                <w:lang w:eastAsia="ko-KR"/>
              </w:rPr>
            </w:pPr>
            <w:ins w:id="101" w:author="samsung2" w:date="2023-01-04T14:17:00Z">
              <w:r>
                <w:t xml:space="preserve">(NOTE </w:t>
              </w:r>
            </w:ins>
            <w:ins w:id="102" w:author="samsung2" w:date="2023-02-23T14:38:00Z">
              <w:r w:rsidR="00093799" w:rsidRPr="00CB0ABD">
                <w:t>X</w:t>
              </w:r>
            </w:ins>
            <w:ins w:id="103"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3A7D47BB" w14:textId="6A15E274" w:rsidR="004E077B" w:rsidRPr="00FF726D" w:rsidRDefault="00FF726D" w:rsidP="00AE28D8">
            <w:pPr>
              <w:pStyle w:val="TAC"/>
              <w:rPr>
                <w:ins w:id="104" w:author="samsung2" w:date="2023-01-04T13:58:00Z"/>
                <w:lang w:eastAsia="ko-KR"/>
              </w:rPr>
            </w:pPr>
            <w:ins w:id="105" w:author="samsung2" w:date="2023-01-04T14:17:00Z">
              <w:r>
                <w:rPr>
                  <w:rFonts w:hint="eastAsia"/>
                  <w:lang w:eastAsia="ko-KR"/>
                </w:rPr>
                <w:t>New</w:t>
              </w:r>
            </w:ins>
          </w:p>
        </w:tc>
      </w:tr>
      <w:tr w:rsidR="004E077B" w:rsidRPr="003D4ABF" w14:paraId="6294F98F" w14:textId="77777777" w:rsidTr="00AE28D8">
        <w:trPr>
          <w:ins w:id="106"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69CBE34B" w14:textId="770EA64F" w:rsidR="004E077B" w:rsidRPr="000050FB" w:rsidRDefault="00E81B6C" w:rsidP="00AE28D8">
            <w:pPr>
              <w:pStyle w:val="TAL"/>
              <w:rPr>
                <w:ins w:id="107" w:author="samsung2" w:date="2023-01-04T13:58:00Z"/>
                <w:szCs w:val="18"/>
                <w:lang w:val="fr-FR" w:eastAsia="ko-KR"/>
              </w:rPr>
            </w:pPr>
            <w:ins w:id="108" w:author="samsung2" w:date="2023-01-04T13:59:00Z">
              <w:r>
                <w:rPr>
                  <w:rFonts w:hint="eastAsia"/>
                  <w:szCs w:val="18"/>
                  <w:lang w:val="fr-FR" w:eastAsia="ko-KR"/>
                </w:rPr>
                <w:t>FQDN</w:t>
              </w:r>
              <w:r w:rsidR="004E077B">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DDBA6A9" w14:textId="14B58262" w:rsidR="00212742" w:rsidRPr="003D4ABF" w:rsidRDefault="00A1460C" w:rsidP="00E81B6C">
            <w:pPr>
              <w:pStyle w:val="TAL"/>
              <w:rPr>
                <w:ins w:id="109" w:author="samsung2" w:date="2023-01-04T13:58:00Z"/>
                <w:lang w:eastAsia="ko-KR"/>
              </w:rPr>
            </w:pPr>
            <w:ins w:id="110" w:author="samsung2" w:date="2023-01-04T14:28:00Z">
              <w:r>
                <w:rPr>
                  <w:lang w:eastAsia="ko-KR"/>
                </w:rPr>
                <w:t>FQDN</w:t>
              </w:r>
            </w:ins>
            <w:ins w:id="111" w:author="samsung2" w:date="2023-01-04T14:33:00Z">
              <w:r>
                <w:rPr>
                  <w:lang w:eastAsia="ko-KR"/>
                </w:rPr>
                <w:t>(s)</w:t>
              </w:r>
            </w:ins>
            <w:ins w:id="112" w:author="samsung2" w:date="2023-01-04T14:06:00Z">
              <w:r w:rsidR="00212742">
                <w:rPr>
                  <w:rFonts w:hint="eastAsia"/>
                  <w:lang w:eastAsia="ko-KR"/>
                </w:rPr>
                <w:t xml:space="preserve"> allowed</w:t>
              </w:r>
            </w:ins>
            <w:ins w:id="113" w:author="samsung2" w:date="2023-01-04T14:07:00Z">
              <w:r w:rsidR="00212742">
                <w:rPr>
                  <w:lang w:eastAsia="ko-KR"/>
                </w:rPr>
                <w:t xml:space="preserve"> to be routed to</w:t>
              </w:r>
            </w:ins>
            <w:ins w:id="114" w:author="samsung2" w:date="2023-01-04T14:06:00Z">
              <w:r w:rsidR="00212742">
                <w:rPr>
                  <w:rFonts w:hint="eastAsia"/>
                  <w:lang w:eastAsia="ko-KR"/>
                </w:rPr>
                <w:t xml:space="preserve">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7E95893E" w14:textId="22F4DD4D" w:rsidR="004E077B" w:rsidRPr="003D4ABF" w:rsidRDefault="00212742" w:rsidP="00AE28D8">
            <w:pPr>
              <w:pStyle w:val="TAC"/>
              <w:rPr>
                <w:ins w:id="115" w:author="samsung2" w:date="2023-01-04T13:58:00Z"/>
                <w:szCs w:val="18"/>
              </w:rPr>
            </w:pPr>
            <w:ins w:id="116"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7D472CDA" w14:textId="77777777" w:rsidR="004E077B" w:rsidRDefault="00212742" w:rsidP="00AE28D8">
            <w:pPr>
              <w:pStyle w:val="TAC"/>
              <w:rPr>
                <w:ins w:id="117" w:author="samsung2" w:date="2023-01-04T14:17:00Z"/>
                <w:lang w:eastAsia="ko-KR"/>
              </w:rPr>
            </w:pPr>
            <w:ins w:id="118" w:author="samsung2" w:date="2023-01-04T14:13:00Z">
              <w:r>
                <w:rPr>
                  <w:rFonts w:hint="eastAsia"/>
                  <w:lang w:eastAsia="ko-KR"/>
                </w:rPr>
                <w:t>PDU Session</w:t>
              </w:r>
            </w:ins>
          </w:p>
          <w:p w14:paraId="49BF0649" w14:textId="3FE0A15E" w:rsidR="00FF726D" w:rsidRPr="003D4ABF" w:rsidRDefault="00FF726D" w:rsidP="00093799">
            <w:pPr>
              <w:pStyle w:val="TAC"/>
              <w:rPr>
                <w:ins w:id="119" w:author="samsung2" w:date="2023-01-04T13:58:00Z"/>
              </w:rPr>
            </w:pPr>
            <w:ins w:id="120" w:author="samsung2" w:date="2023-01-04T14:17:00Z">
              <w:r>
                <w:t xml:space="preserve">(NOTE </w:t>
              </w:r>
            </w:ins>
            <w:ins w:id="121" w:author="samsung2" w:date="2023-02-23T14:38:00Z">
              <w:r w:rsidR="00093799" w:rsidRPr="00CB0ABD">
                <w:t>X</w:t>
              </w:r>
            </w:ins>
            <w:ins w:id="122"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4060F49D" w14:textId="7EBA1CB5" w:rsidR="004E077B" w:rsidRPr="00FF726D" w:rsidRDefault="00FF726D" w:rsidP="00AE28D8">
            <w:pPr>
              <w:pStyle w:val="TAC"/>
              <w:rPr>
                <w:ins w:id="123" w:author="samsung2" w:date="2023-01-04T13:58:00Z"/>
                <w:lang w:eastAsia="ko-KR"/>
              </w:rPr>
            </w:pPr>
            <w:ins w:id="124" w:author="samsung2" w:date="2023-01-04T14:17:00Z">
              <w:r>
                <w:rPr>
                  <w:rFonts w:hint="eastAsia"/>
                  <w:lang w:eastAsia="ko-KR"/>
                </w:rPr>
                <w:t>New</w:t>
              </w:r>
            </w:ins>
          </w:p>
        </w:tc>
      </w:tr>
      <w:tr w:rsidR="004E077B" w:rsidRPr="003D4ABF" w14:paraId="3718CB88" w14:textId="77777777" w:rsidTr="00AE28D8">
        <w:tc>
          <w:tcPr>
            <w:tcW w:w="9468" w:type="dxa"/>
            <w:gridSpan w:val="5"/>
          </w:tcPr>
          <w:p w14:paraId="5EAC74E2" w14:textId="77777777" w:rsidR="004E077B" w:rsidRPr="003D4ABF" w:rsidRDefault="004E077B" w:rsidP="00AE28D8">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190CE562" w14:textId="77777777" w:rsidR="004E077B" w:rsidRPr="003D4ABF" w:rsidRDefault="004E077B" w:rsidP="00AE28D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C8ADEE" w14:textId="77777777" w:rsidR="004E077B" w:rsidRPr="003D4ABF" w:rsidRDefault="004E077B" w:rsidP="00AE28D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3C54853" w14:textId="77777777" w:rsidR="004E077B" w:rsidRPr="003D4ABF" w:rsidRDefault="004E077B" w:rsidP="00AE28D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27448DC" w14:textId="77777777" w:rsidR="004E077B" w:rsidRPr="003D4ABF" w:rsidRDefault="004E077B" w:rsidP="00AE28D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21BD5F3" w14:textId="77777777" w:rsidR="004E077B" w:rsidRPr="003D4ABF" w:rsidRDefault="004E077B" w:rsidP="00AE28D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0EB7D54" w14:textId="77777777" w:rsidR="004E077B" w:rsidRPr="003D4ABF" w:rsidRDefault="004E077B" w:rsidP="00AE28D8">
            <w:pPr>
              <w:pStyle w:val="TAN"/>
            </w:pPr>
            <w:r w:rsidRPr="003D4ABF">
              <w:t>NOTE 7:</w:t>
            </w:r>
            <w:r w:rsidRPr="003D4ABF">
              <w:tab/>
              <w:t>This attribute is also used by the SMF, e.g. during PDU Session termination, to inform the PCF about the resources that have been consumed by the UE.</w:t>
            </w:r>
          </w:p>
          <w:p w14:paraId="7533E63D" w14:textId="77777777" w:rsidR="004E077B" w:rsidRPr="003D4ABF" w:rsidRDefault="004E077B" w:rsidP="00AE28D8">
            <w:pPr>
              <w:pStyle w:val="TAN"/>
            </w:pPr>
            <w:r w:rsidRPr="003D4ABF">
              <w:t>NOTE 8:</w:t>
            </w:r>
            <w:r w:rsidRPr="003D4ABF">
              <w:tab/>
              <w:t>This attribute is applicable in presence of Time threshold only.</w:t>
            </w:r>
          </w:p>
          <w:p w14:paraId="6314B37C" w14:textId="77777777" w:rsidR="004E077B" w:rsidRPr="003D4ABF" w:rsidRDefault="004E077B" w:rsidP="00AE28D8">
            <w:pPr>
              <w:pStyle w:val="TAN"/>
            </w:pPr>
            <w:r w:rsidRPr="003D4ABF">
              <w:rPr>
                <w:rFonts w:eastAsia="DengXian"/>
              </w:rPr>
              <w:t>NOTE 9:</w:t>
            </w:r>
            <w:r w:rsidRPr="003D4ABF">
              <w:rPr>
                <w:rFonts w:eastAsia="DengXian"/>
              </w:rPr>
              <w:tab/>
            </w:r>
            <w:r w:rsidRPr="003D4ABF">
              <w:t>This attribute is applicable in presence of Monitoring Time only.</w:t>
            </w:r>
          </w:p>
          <w:p w14:paraId="2C3689AB" w14:textId="77777777" w:rsidR="004E077B" w:rsidRPr="003D4ABF" w:rsidRDefault="004E077B" w:rsidP="00AE28D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34C34FF" w14:textId="77777777" w:rsidR="004E077B" w:rsidRPr="003D4ABF" w:rsidRDefault="004E077B" w:rsidP="00AE28D8">
            <w:pPr>
              <w:pStyle w:val="TAN"/>
            </w:pPr>
            <w:r w:rsidRPr="003D4ABF">
              <w:t>NOTE 11:</w:t>
            </w:r>
            <w:r w:rsidRPr="003D4ABF">
              <w:tab/>
              <w:t>This attribute is applicable only when no IP address/Prefix for the PDU Session is received from the SMF.</w:t>
            </w:r>
          </w:p>
          <w:p w14:paraId="5D99E63D" w14:textId="77777777" w:rsidR="004E077B" w:rsidRPr="003D4ABF" w:rsidRDefault="004E077B" w:rsidP="00AE28D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4229690" w14:textId="77777777" w:rsidR="004E077B" w:rsidRPr="003D4ABF" w:rsidRDefault="004E077B" w:rsidP="00AE28D8">
            <w:pPr>
              <w:pStyle w:val="TAN"/>
            </w:pPr>
            <w:r w:rsidRPr="003D4ABF">
              <w:t>NOTE 13:</w:t>
            </w:r>
            <w:r w:rsidRPr="003D4ABF">
              <w:tab/>
              <w:t>For a MA PDU Session, the PDU Session level Usage Monitoring shall be possible per access (i.e. 3GPP and/or Non-3GPP) and irrespective of the access.</w:t>
            </w:r>
          </w:p>
          <w:p w14:paraId="4624480F" w14:textId="77777777" w:rsidR="004E077B" w:rsidRDefault="004E077B" w:rsidP="00AE28D8">
            <w:pPr>
              <w:pStyle w:val="TAN"/>
              <w:rPr>
                <w:ins w:id="125" w:author="samsung2" w:date="2023-01-04T14:09:00Z"/>
              </w:rPr>
            </w:pPr>
            <w:r w:rsidRPr="003D4ABF">
              <w:t>NOTE 14:</w:t>
            </w:r>
            <w:r w:rsidRPr="003D4ABF">
              <w:tab/>
              <w:t>The list of PRA elements shall be a short list of elements.</w:t>
            </w:r>
          </w:p>
          <w:p w14:paraId="702DC99C" w14:textId="77777777" w:rsidR="00A1460C" w:rsidRDefault="00212742" w:rsidP="00093799">
            <w:pPr>
              <w:pStyle w:val="TAN"/>
              <w:rPr>
                <w:ins w:id="126" w:author="samsung2" w:date="2023-02-23T14:35:00Z"/>
              </w:rPr>
            </w:pPr>
            <w:ins w:id="127" w:author="samsung2" w:date="2023-01-04T14:09:00Z">
              <w:r>
                <w:t xml:space="preserve">NOTE </w:t>
              </w:r>
            </w:ins>
            <w:ins w:id="128" w:author="samsung2" w:date="2023-02-23T14:35:00Z">
              <w:r w:rsidR="00093799" w:rsidRPr="00CB0ABD">
                <w:t>X</w:t>
              </w:r>
            </w:ins>
            <w:ins w:id="129" w:author="samsung2" w:date="2023-01-04T14:09:00Z">
              <w:r>
                <w:t xml:space="preserve">: This attribute is applicable only for the PDU Session supporting HR-SBO. </w:t>
              </w:r>
            </w:ins>
            <w:ins w:id="130" w:author="samsung2" w:date="2023-01-04T14:10:00Z">
              <w:r>
                <w:t xml:space="preserve">This attribute is </w:t>
              </w:r>
            </w:ins>
            <w:ins w:id="131" w:author="samsung2" w:date="2023-01-04T14:09:00Z">
              <w:r>
                <w:t xml:space="preserve">applied only to the current serving VPLMN. </w:t>
              </w:r>
            </w:ins>
          </w:p>
          <w:p w14:paraId="6DF6FB6F" w14:textId="7FA4D08C" w:rsidR="00093799" w:rsidRPr="00A1460C" w:rsidRDefault="00093799" w:rsidP="00093799">
            <w:pPr>
              <w:pStyle w:val="TAN"/>
            </w:pPr>
          </w:p>
        </w:tc>
      </w:tr>
    </w:tbl>
    <w:p w14:paraId="4D450423" w14:textId="77777777" w:rsidR="004E077B" w:rsidRPr="003D4ABF" w:rsidRDefault="004E077B" w:rsidP="004E077B">
      <w:pPr>
        <w:spacing w:after="0"/>
        <w:rPr>
          <w:rFonts w:eastAsia="DengXian"/>
        </w:rPr>
      </w:pPr>
    </w:p>
    <w:p w14:paraId="6BBC837C" w14:textId="77777777" w:rsidR="004E077B" w:rsidRPr="003D4ABF" w:rsidRDefault="004E077B" w:rsidP="004E077B">
      <w:r w:rsidRPr="003D4ABF">
        <w:t>Upon the initial interaction with the SMF, the PCF may provide the following attributes to the SMF:</w:t>
      </w:r>
    </w:p>
    <w:p w14:paraId="3A0D24E8" w14:textId="77777777" w:rsidR="004E077B" w:rsidRPr="003D4ABF" w:rsidRDefault="004E077B" w:rsidP="004E077B">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54DB1AC" w14:textId="77777777" w:rsidR="004E077B" w:rsidRPr="003D4ABF" w:rsidRDefault="004E077B" w:rsidP="004E077B">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0A5E1B6" w14:textId="77777777" w:rsidR="004E077B" w:rsidRPr="003D4ABF" w:rsidRDefault="004E077B" w:rsidP="004E077B">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6D0CEDE" w14:textId="77777777" w:rsidR="004E077B" w:rsidRPr="003D4ABF" w:rsidRDefault="004E077B" w:rsidP="004E077B">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39D0CFC" w14:textId="77777777" w:rsidR="004E077B" w:rsidRPr="003D4ABF" w:rsidRDefault="004E077B" w:rsidP="004E077B">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0826CA" w14:textId="77777777" w:rsidR="004E077B" w:rsidRPr="003D4ABF" w:rsidRDefault="004E077B" w:rsidP="004E077B">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2C50E57" w14:textId="77777777" w:rsidR="004E077B" w:rsidRPr="003D4ABF" w:rsidRDefault="004E077B" w:rsidP="004E077B">
      <w:r w:rsidRPr="003D4ABF">
        <w:t>Upon every interaction with the SMF, the PCF may provide the following attributes to the SMF:</w:t>
      </w:r>
    </w:p>
    <w:p w14:paraId="4CC3FC4B" w14:textId="77777777" w:rsidR="004E077B" w:rsidRPr="003D4ABF" w:rsidRDefault="004E077B" w:rsidP="004E077B">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5B2972D"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F5E4939" w14:textId="77777777" w:rsidR="004E077B" w:rsidRPr="003D4ABF" w:rsidRDefault="004E077B" w:rsidP="004E077B">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2C1288" w14:textId="77777777" w:rsidR="004E077B" w:rsidRPr="003D4ABF" w:rsidRDefault="004E077B" w:rsidP="004E077B">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w:t>
      </w:r>
      <w:proofErr w:type="spellStart"/>
      <w:r w:rsidRPr="003D4ABF">
        <w:rPr>
          <w:rFonts w:eastAsia="DengXian"/>
        </w:rPr>
        <w:t>QoS</w:t>
      </w:r>
      <w:proofErr w:type="spellEnd"/>
      <w:r w:rsidRPr="003D4ABF">
        <w:rPr>
          <w:rFonts w:eastAsia="DengXian"/>
        </w:rPr>
        <w:t xml:space="preserve">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8CFCAF1"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w:t>
      </w:r>
      <w:proofErr w:type="spellStart"/>
      <w:r w:rsidRPr="003D4ABF">
        <w:rPr>
          <w:rFonts w:eastAsia="DengXian"/>
        </w:rPr>
        <w:t>QoS</w:t>
      </w:r>
      <w:proofErr w:type="spellEnd"/>
      <w:r w:rsidRPr="003D4ABF">
        <w:rPr>
          <w:rFonts w:eastAsia="DengXian"/>
        </w:rPr>
        <w:t xml:space="preserve"> Flow binding as described in </w:t>
      </w:r>
      <w:r w:rsidRPr="003D4ABF">
        <w:t>clause 6.1.3.2.4</w:t>
      </w:r>
      <w:r w:rsidRPr="003D4ABF">
        <w:rPr>
          <w:rFonts w:eastAsia="DengXian"/>
        </w:rPr>
        <w:t>.</w:t>
      </w:r>
    </w:p>
    <w:p w14:paraId="16A949BC"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777E5E07" w14:textId="77777777" w:rsidR="004E077B" w:rsidRPr="003D4ABF" w:rsidRDefault="004E077B" w:rsidP="004E077B">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5EA1D3E" w14:textId="77777777" w:rsidR="004E077B" w:rsidRPr="003D4ABF" w:rsidRDefault="004E077B" w:rsidP="004E077B">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170A02D" w14:textId="77777777" w:rsidR="004E077B" w:rsidRPr="003D4ABF" w:rsidRDefault="004E077B" w:rsidP="004E077B">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8BDB139" w14:textId="77777777" w:rsidR="004E077B" w:rsidRPr="003D4ABF" w:rsidRDefault="004E077B" w:rsidP="004E077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448723" w14:textId="77777777" w:rsidR="004E077B" w:rsidRPr="003D4ABF" w:rsidRDefault="004E077B" w:rsidP="004E077B">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200122BB" w14:textId="77777777" w:rsidR="004E077B" w:rsidRPr="003D4ABF" w:rsidRDefault="004E077B" w:rsidP="004E077B">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69E31AE" w14:textId="77777777" w:rsidR="004E077B" w:rsidRPr="003D4ABF" w:rsidRDefault="004E077B" w:rsidP="004E077B">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DE4C091" w14:textId="77777777" w:rsidR="004E077B" w:rsidRPr="003D4ABF" w:rsidRDefault="004E077B" w:rsidP="004E077B">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BBC6B25" w14:textId="77777777" w:rsidR="004E077B" w:rsidRPr="003D4ABF" w:rsidRDefault="004E077B" w:rsidP="004E077B">
      <w:r w:rsidRPr="003D4ABF">
        <w:lastRenderedPageBreak/>
        <w:t xml:space="preserve">The </w:t>
      </w:r>
      <w:r w:rsidRPr="003D4ABF">
        <w:rPr>
          <w:i/>
        </w:rPr>
        <w:t>Monitoring time</w:t>
      </w:r>
      <w:r w:rsidRPr="003D4ABF">
        <w:t xml:space="preserve"> indicates the time at which the SMF shall store the accumulated usage information.</w:t>
      </w:r>
    </w:p>
    <w:p w14:paraId="76673691"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70A5477E"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B49F7E" w14:textId="77777777" w:rsidR="004E077B" w:rsidRPr="003D4ABF" w:rsidRDefault="004E077B" w:rsidP="004E077B">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F575BD9" w14:textId="77777777" w:rsidR="004E077B" w:rsidRPr="003D4ABF" w:rsidRDefault="004E077B" w:rsidP="004E077B">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756B5AB6" w14:textId="77777777" w:rsidR="004E077B" w:rsidRPr="003D4ABF" w:rsidRDefault="004E077B" w:rsidP="004E077B">
      <w:r w:rsidRPr="003D4ABF">
        <w:t xml:space="preserve">The </w:t>
      </w:r>
      <w:r w:rsidRPr="003D4ABF">
        <w:rPr>
          <w:i/>
          <w:iCs/>
        </w:rPr>
        <w:t>User plane node Management Information Container</w:t>
      </w:r>
      <w:r w:rsidRPr="003D4ABF">
        <w:t xml:space="preserve"> carries User plane node management information for a 5GS Bridge.</w:t>
      </w:r>
    </w:p>
    <w:p w14:paraId="616E53E7" w14:textId="7E25E5C1" w:rsidR="002C29F3" w:rsidRPr="00CB0ABD" w:rsidRDefault="002C29F3" w:rsidP="004C5CB4">
      <w:pPr>
        <w:rPr>
          <w:ins w:id="132" w:author="samsung2" w:date="2023-01-04T14:27:00Z"/>
          <w:szCs w:val="18"/>
          <w:lang w:val="fr-FR" w:eastAsia="ko-KR"/>
        </w:rPr>
      </w:pPr>
      <w:ins w:id="133" w:author="samsung2" w:date="2023-01-04T14:21:00Z">
        <w:r w:rsidRPr="00CB0ABD">
          <w:rPr>
            <w:rFonts w:hint="eastAsia"/>
            <w:lang w:eastAsia="ko-KR"/>
          </w:rPr>
          <w:t xml:space="preserve">The </w:t>
        </w:r>
        <w:r w:rsidRPr="00CB0ABD">
          <w:rPr>
            <w:rFonts w:hint="eastAsia"/>
            <w:szCs w:val="18"/>
            <w:lang w:val="fr-FR" w:eastAsia="ko-KR"/>
          </w:rPr>
          <w:t xml:space="preserve">VPLMN specific roaming offloading </w:t>
        </w:r>
        <w:r w:rsidRPr="00CB0ABD">
          <w:rPr>
            <w:szCs w:val="18"/>
            <w:lang w:val="fr-FR" w:eastAsia="ko-KR"/>
          </w:rPr>
          <w:t xml:space="preserve">policy carries the </w:t>
        </w:r>
      </w:ins>
      <w:ins w:id="134" w:author="samsung2" w:date="2023-01-04T14:23:00Z">
        <w:r w:rsidRPr="00CB0ABD">
          <w:rPr>
            <w:szCs w:val="18"/>
            <w:lang w:val="fr-FR" w:eastAsia="ko-KR"/>
          </w:rPr>
          <w:t xml:space="preserve">attributes </w:t>
        </w:r>
      </w:ins>
      <w:ins w:id="135" w:author="samsung2" w:date="2023-01-04T14:21:00Z">
        <w:r w:rsidRPr="00CB0ABD">
          <w:rPr>
            <w:szCs w:val="18"/>
            <w:lang w:val="fr-FR" w:eastAsia="ko-KR"/>
          </w:rPr>
          <w:t xml:space="preserve">for the </w:t>
        </w:r>
      </w:ins>
      <w:ins w:id="136" w:author="samsung2" w:date="2023-01-04T14:22:00Z">
        <w:r w:rsidRPr="00CB0ABD">
          <w:rPr>
            <w:szCs w:val="18"/>
            <w:lang w:val="fr-FR" w:eastAsia="ko-KR"/>
          </w:rPr>
          <w:t xml:space="preserve">traffic to be offloaded to the local part of DN in </w:t>
        </w:r>
      </w:ins>
      <w:ins w:id="137" w:author="samsung2" w:date="2023-01-04T14:21:00Z">
        <w:r w:rsidRPr="00CB0ABD">
          <w:rPr>
            <w:szCs w:val="18"/>
            <w:lang w:val="fr-FR" w:eastAsia="ko-KR"/>
          </w:rPr>
          <w:t>VPLMN</w:t>
        </w:r>
      </w:ins>
      <w:ins w:id="138" w:author="samsung2" w:date="2023-01-04T14:23:00Z">
        <w:r w:rsidRPr="00CB0ABD">
          <w:rPr>
            <w:szCs w:val="18"/>
            <w:lang w:val="fr-FR" w:eastAsia="ko-KR"/>
          </w:rPr>
          <w:t xml:space="preserve">. The </w:t>
        </w:r>
      </w:ins>
      <w:ins w:id="139" w:author="samsung2" w:date="2023-01-04T14:36:00Z">
        <w:r w:rsidR="00A1460C" w:rsidRPr="00CB0ABD">
          <w:rPr>
            <w:szCs w:val="18"/>
            <w:lang w:val="fr-FR" w:eastAsia="ko-KR"/>
          </w:rPr>
          <w:t xml:space="preserve">following </w:t>
        </w:r>
      </w:ins>
      <w:ins w:id="140" w:author="samsung2" w:date="2023-01-04T14:23:00Z">
        <w:r w:rsidRPr="00CB0ABD">
          <w:rPr>
            <w:szCs w:val="18"/>
            <w:lang w:val="fr-FR" w:eastAsia="ko-KR"/>
          </w:rPr>
          <w:t xml:space="preserve">attributes under this policy </w:t>
        </w:r>
      </w:ins>
      <w:ins w:id="141" w:author="samsung2" w:date="2023-01-04T14:24:00Z">
        <w:r w:rsidRPr="00CB0ABD">
          <w:rPr>
            <w:szCs w:val="18"/>
            <w:lang w:val="fr-FR" w:eastAsia="ko-KR"/>
          </w:rPr>
          <w:t xml:space="preserve">is applicable only for the serving VPLMN. </w:t>
        </w:r>
      </w:ins>
      <w:ins w:id="142" w:author="samsung2" w:date="2023-01-04T14:42:00Z">
        <w:r w:rsidR="00F26887" w:rsidRPr="00CB0ABD">
          <w:rPr>
            <w:szCs w:val="18"/>
            <w:lang w:val="fr-FR" w:eastAsia="ko-KR"/>
          </w:rPr>
          <w:t>When the H-SMF receives it from PCF</w:t>
        </w:r>
      </w:ins>
      <w:ins w:id="143" w:author="samsung2" w:date="2023-01-04T14:43:00Z">
        <w:r w:rsidR="00F26887" w:rsidRPr="00CB0ABD">
          <w:rPr>
            <w:szCs w:val="18"/>
            <w:lang w:val="fr-FR" w:eastAsia="ko-KR"/>
          </w:rPr>
          <w:t xml:space="preserve"> and HR-SBO is authorized</w:t>
        </w:r>
      </w:ins>
      <w:ins w:id="144" w:author="samsung2" w:date="2023-01-04T14:42:00Z">
        <w:r w:rsidR="00F26887" w:rsidRPr="00CB0ABD">
          <w:rPr>
            <w:szCs w:val="18"/>
            <w:lang w:val="fr-FR" w:eastAsia="ko-KR"/>
          </w:rPr>
          <w:t>, H-SMF shall send this policy to the V-SMF</w:t>
        </w:r>
      </w:ins>
      <w:ins w:id="145" w:author="samsung2" w:date="2023-02-23T20:33:00Z">
        <w:r w:rsidR="00514F11" w:rsidRPr="00CB0ABD">
          <w:rPr>
            <w:szCs w:val="18"/>
            <w:lang w:val="fr-FR" w:eastAsia="ko-KR"/>
          </w:rPr>
          <w:t xml:space="preserve">. </w:t>
        </w:r>
        <w:r w:rsidR="00514F11" w:rsidRPr="00CB0ABD">
          <w:rPr>
            <w:rFonts w:hint="eastAsia"/>
            <w:szCs w:val="18"/>
            <w:lang w:val="fr-FR" w:eastAsia="ko-KR"/>
          </w:rPr>
          <w:t>The V-SMF may use this information</w:t>
        </w:r>
      </w:ins>
      <w:ins w:id="146" w:author="samsung2" w:date="2023-01-04T14:43:00Z">
        <w:r w:rsidR="00F26887" w:rsidRPr="00CB0ABD">
          <w:rPr>
            <w:szCs w:val="18"/>
            <w:lang w:val="fr-FR" w:eastAsia="ko-KR"/>
          </w:rPr>
          <w:t xml:space="preserve"> to configure V-EASDF, ULCL/BP </w:t>
        </w:r>
      </w:ins>
      <w:ins w:id="147" w:author="samsung2" w:date="2023-01-04T14:44:00Z">
        <w:r w:rsidR="00F26887" w:rsidRPr="00CB0ABD">
          <w:rPr>
            <w:szCs w:val="18"/>
            <w:lang w:val="fr-FR" w:eastAsia="ko-KR"/>
          </w:rPr>
          <w:t xml:space="preserve">UPF </w:t>
        </w:r>
      </w:ins>
      <w:ins w:id="148" w:author="samsung2" w:date="2023-01-04T14:43:00Z">
        <w:r w:rsidR="00F26887" w:rsidRPr="00CB0ABD">
          <w:rPr>
            <w:szCs w:val="18"/>
            <w:lang w:val="fr-FR" w:eastAsia="ko-KR"/>
          </w:rPr>
          <w:t>and Local UPF</w:t>
        </w:r>
      </w:ins>
      <w:ins w:id="149" w:author="samsung2" w:date="2023-01-04T14:42:00Z">
        <w:r w:rsidR="00F26887" w:rsidRPr="00CB0ABD">
          <w:rPr>
            <w:szCs w:val="18"/>
            <w:lang w:val="fr-FR" w:eastAsia="ko-KR"/>
          </w:rPr>
          <w:t>.</w:t>
        </w:r>
      </w:ins>
    </w:p>
    <w:p w14:paraId="173EBB68" w14:textId="3DEF377A" w:rsidR="00BC6FAB" w:rsidRPr="00CB0ABD" w:rsidRDefault="00A1460C" w:rsidP="004C5CB4">
      <w:pPr>
        <w:rPr>
          <w:ins w:id="150" w:author="samsung2" w:date="2023-01-04T14:35:00Z"/>
          <w:szCs w:val="18"/>
          <w:lang w:val="fr-FR" w:eastAsia="ko-KR"/>
        </w:rPr>
      </w:pPr>
      <w:ins w:id="151" w:author="samsung2" w:date="2023-01-04T14:27:00Z">
        <w:r w:rsidRPr="00CB0ABD">
          <w:rPr>
            <w:szCs w:val="18"/>
            <w:lang w:val="fr-FR" w:eastAsia="ko-KR"/>
          </w:rPr>
          <w:t xml:space="preserve">The </w:t>
        </w:r>
        <w:r w:rsidRPr="00CB0ABD">
          <w:rPr>
            <w:i/>
            <w:szCs w:val="18"/>
            <w:lang w:val="fr-FR" w:eastAsia="ko-KR"/>
          </w:rPr>
          <w:t>IP range(s)</w:t>
        </w:r>
        <w:r w:rsidRPr="00CB0ABD">
          <w:rPr>
            <w:szCs w:val="18"/>
            <w:lang w:val="fr-FR" w:eastAsia="ko-KR"/>
          </w:rPr>
          <w:t xml:space="preserve"> indicates </w:t>
        </w:r>
      </w:ins>
      <w:ins w:id="152" w:author="samsung2" w:date="2023-01-04T14:34:00Z">
        <w:r w:rsidRPr="00CB0ABD">
          <w:rPr>
            <w:szCs w:val="18"/>
            <w:lang w:val="fr-FR" w:eastAsia="ko-KR"/>
          </w:rPr>
          <w:t xml:space="preserve">one or more </w:t>
        </w:r>
      </w:ins>
      <w:ins w:id="153" w:author="samsung2" w:date="2023-01-04T14:27:00Z">
        <w:r w:rsidRPr="00CB0ABD">
          <w:rPr>
            <w:szCs w:val="18"/>
            <w:lang w:val="fr-FR" w:eastAsia="ko-KR"/>
          </w:rPr>
          <w:t>IPv4</w:t>
        </w:r>
      </w:ins>
      <w:ins w:id="154" w:author="samsung2" w:date="2023-01-04T14:34:00Z">
        <w:r w:rsidRPr="00CB0ABD">
          <w:rPr>
            <w:szCs w:val="18"/>
            <w:lang w:val="fr-FR" w:eastAsia="ko-KR"/>
          </w:rPr>
          <w:t xml:space="preserve">/IPv6 address range(s) that are allowed to be offloaded to the local part of the DN in VPLMN when the </w:t>
        </w:r>
      </w:ins>
      <w:ins w:id="155" w:author="samsung2" w:date="2023-01-04T14:35:00Z">
        <w:r w:rsidRPr="00CB0ABD">
          <w:rPr>
            <w:szCs w:val="18"/>
            <w:lang w:val="fr-FR" w:eastAsia="ko-KR"/>
          </w:rPr>
          <w:t xml:space="preserve">PDU Session is authorized for </w:t>
        </w:r>
      </w:ins>
      <w:ins w:id="156" w:author="samsung2" w:date="2023-01-04T14:34:00Z">
        <w:r w:rsidRPr="00CB0ABD">
          <w:rPr>
            <w:szCs w:val="18"/>
            <w:lang w:val="fr-FR" w:eastAsia="ko-KR"/>
          </w:rPr>
          <w:t>HR-SBO.</w:t>
        </w:r>
      </w:ins>
    </w:p>
    <w:p w14:paraId="0F904EEF" w14:textId="3D3C6AD0" w:rsidR="004E077B" w:rsidRPr="00CB0ABD" w:rsidDel="002C29F3" w:rsidRDefault="00A1460C" w:rsidP="004C5CB4">
      <w:pPr>
        <w:rPr>
          <w:del w:id="157" w:author="samsung2" w:date="2023-01-04T14:25:00Z"/>
          <w:szCs w:val="18"/>
          <w:lang w:val="fr-FR" w:eastAsia="ko-KR"/>
        </w:rPr>
      </w:pPr>
      <w:ins w:id="158" w:author="samsung2" w:date="2023-01-04T14:35:00Z">
        <w:r w:rsidRPr="00CB0ABD">
          <w:rPr>
            <w:szCs w:val="18"/>
            <w:lang w:val="fr-FR" w:eastAsia="ko-KR"/>
          </w:rPr>
          <w:t xml:space="preserve">The </w:t>
        </w:r>
        <w:r w:rsidR="00C85059" w:rsidRPr="00CB0ABD">
          <w:rPr>
            <w:i/>
            <w:szCs w:val="18"/>
            <w:lang w:val="fr-FR" w:eastAsia="ko-KR"/>
          </w:rPr>
          <w:t>FQDN</w:t>
        </w:r>
        <w:r w:rsidRPr="00CB0ABD">
          <w:rPr>
            <w:i/>
            <w:szCs w:val="18"/>
            <w:lang w:val="fr-FR" w:eastAsia="ko-KR"/>
          </w:rPr>
          <w:t>(s)</w:t>
        </w:r>
        <w:r w:rsidRPr="00CB0ABD">
          <w:rPr>
            <w:szCs w:val="18"/>
            <w:lang w:val="fr-FR" w:eastAsia="ko-KR"/>
          </w:rPr>
          <w:t xml:space="preserve"> indicates one or more FQDN or FQDN </w:t>
        </w:r>
      </w:ins>
      <w:ins w:id="159" w:author="samsung2" w:date="2023-01-04T14:36:00Z">
        <w:r w:rsidRPr="00CB0ABD">
          <w:rPr>
            <w:szCs w:val="18"/>
            <w:lang w:val="fr-FR" w:eastAsia="ko-KR"/>
          </w:rPr>
          <w:t>range expressed</w:t>
        </w:r>
      </w:ins>
      <w:ins w:id="160" w:author="samsung2" w:date="2023-01-04T14:35:00Z">
        <w:r w:rsidRPr="00CB0ABD">
          <w:rPr>
            <w:szCs w:val="18"/>
            <w:lang w:val="fr-FR" w:eastAsia="ko-KR"/>
          </w:rPr>
          <w:t xml:space="preserve"> by regular expression that are allowed to be offloaded to the local part of the DN in VPLMN when the PDU Session is authorized for HR-SBO.</w:t>
        </w:r>
      </w:ins>
    </w:p>
    <w:p w14:paraId="49097A40" w14:textId="65C9D746" w:rsidR="00E81B6C" w:rsidRPr="00E81B6C" w:rsidRDefault="00E81B6C" w:rsidP="00E81B6C">
      <w:pPr>
        <w:pStyle w:val="EditorsNote"/>
        <w:rPr>
          <w:ins w:id="161" w:author="samsung2" w:date="2023-02-23T19:51:00Z"/>
          <w:lang w:eastAsia="ko-KR"/>
        </w:rPr>
      </w:pPr>
      <w:ins w:id="162" w:author="samsung2" w:date="2023-02-23T19:51:00Z">
        <w:r w:rsidRPr="00CB0ABD">
          <w:rPr>
            <w:rFonts w:hint="eastAsia"/>
            <w:lang w:eastAsia="ko-KR"/>
          </w:rPr>
          <w:t>Editor</w:t>
        </w:r>
        <w:r w:rsidRPr="00CB0ABD">
          <w:rPr>
            <w:lang w:eastAsia="ko-KR"/>
          </w:rPr>
          <w:t xml:space="preserve">’s note: It is FFS whether to include the </w:t>
        </w:r>
        <w:r w:rsidR="00C85059" w:rsidRPr="00CB0ABD">
          <w:rPr>
            <w:i/>
            <w:lang w:eastAsia="ko-KR"/>
          </w:rPr>
          <w:t xml:space="preserve">Authorized Session-AMBR and charging </w:t>
        </w:r>
        <w:r w:rsidRPr="00CB0ABD">
          <w:rPr>
            <w:i/>
            <w:lang w:eastAsia="ko-KR"/>
          </w:rPr>
          <w:t xml:space="preserve">for local part of DN </w:t>
        </w:r>
        <w:r w:rsidRPr="00CB0ABD">
          <w:rPr>
            <w:lang w:eastAsia="ko-KR"/>
          </w:rPr>
          <w:t>for VPLMN</w:t>
        </w:r>
        <w:r w:rsidR="00C85059" w:rsidRPr="00CB0ABD">
          <w:rPr>
            <w:lang w:eastAsia="ko-KR"/>
          </w:rPr>
          <w:t xml:space="preserve"> S</w:t>
        </w:r>
        <w:r w:rsidRPr="00CB0ABD">
          <w:rPr>
            <w:lang w:eastAsia="ko-KR"/>
          </w:rPr>
          <w:t xml:space="preserve">pecific </w:t>
        </w:r>
      </w:ins>
      <w:ins w:id="163" w:author="samsung2" w:date="2023-02-23T19:54:00Z">
        <w:r w:rsidR="00C85059" w:rsidRPr="00CB0ABD">
          <w:rPr>
            <w:lang w:eastAsia="ko-KR"/>
          </w:rPr>
          <w:t>O</w:t>
        </w:r>
      </w:ins>
      <w:ins w:id="164" w:author="samsung2" w:date="2023-02-23T19:51:00Z">
        <w:r w:rsidRPr="00CB0ABD">
          <w:rPr>
            <w:lang w:eastAsia="ko-KR"/>
          </w:rPr>
          <w:t xml:space="preserve">ffloading </w:t>
        </w:r>
      </w:ins>
      <w:ins w:id="165" w:author="samsung2" w:date="2023-02-23T19:54:00Z">
        <w:r w:rsidR="00C85059" w:rsidRPr="00CB0ABD">
          <w:rPr>
            <w:lang w:eastAsia="ko-KR"/>
          </w:rPr>
          <w:t>P</w:t>
        </w:r>
      </w:ins>
      <w:ins w:id="166" w:author="samsung2" w:date="2023-02-23T19:51:00Z">
        <w:r w:rsidRPr="00CB0ABD">
          <w:rPr>
            <w:lang w:eastAsia="ko-KR"/>
          </w:rPr>
          <w:t>olicy.</w:t>
        </w:r>
      </w:ins>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E4C35" w14:textId="77777777" w:rsidR="00B10333" w:rsidRDefault="00B10333">
      <w:r>
        <w:separator/>
      </w:r>
    </w:p>
  </w:endnote>
  <w:endnote w:type="continuationSeparator" w:id="0">
    <w:p w14:paraId="69A7613B" w14:textId="77777777" w:rsidR="00B10333" w:rsidRDefault="00B1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1C8F0" w14:textId="77777777" w:rsidR="00B10333" w:rsidRDefault="00B10333">
      <w:r>
        <w:separator/>
      </w:r>
    </w:p>
  </w:footnote>
  <w:footnote w:type="continuationSeparator" w:id="0">
    <w:p w14:paraId="36221E32" w14:textId="77777777" w:rsidR="00B10333" w:rsidRDefault="00B1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369"/>
    <w:rsid w:val="000435A6"/>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92C46"/>
    <w:rsid w:val="0019495B"/>
    <w:rsid w:val="00194BB1"/>
    <w:rsid w:val="001A08B3"/>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7B97"/>
    <w:rsid w:val="00B76DFC"/>
    <w:rsid w:val="00B80B1A"/>
    <w:rsid w:val="00B90520"/>
    <w:rsid w:val="00B91BE7"/>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BE00-0A8B-4F1B-9222-D3C569B2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11</Pages>
  <Words>3961</Words>
  <Characters>22580</Characters>
  <Application>Microsoft Office Word</Application>
  <DocSecurity>0</DocSecurity>
  <Lines>188</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213</cp:revision>
  <cp:lastPrinted>1900-01-01T05:00:00Z</cp:lastPrinted>
  <dcterms:created xsi:type="dcterms:W3CDTF">2022-10-31T02:35:00Z</dcterms:created>
  <dcterms:modified xsi:type="dcterms:W3CDTF">2023-02-23T13:10:00Z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